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FA0707" w:rsidRDefault="006C6AFC" w:rsidP="00F34906">
      <w:pPr>
        <w:autoSpaceDE w:val="0"/>
        <w:autoSpaceDN w:val="0"/>
        <w:adjustRightInd w:val="0"/>
        <w:spacing w:before="120" w:after="120" w:line="280" w:lineRule="atLeast"/>
        <w:jc w:val="center"/>
        <w:rPr>
          <w:rFonts w:ascii="Arial" w:hAnsi="Arial" w:cs="Arial"/>
          <w:b/>
          <w:sz w:val="20"/>
          <w:szCs w:val="20"/>
        </w:rPr>
      </w:pPr>
    </w:p>
    <w:p w14:paraId="389AA784" w14:textId="77777777" w:rsidR="00B73F65" w:rsidRPr="00FA0707"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FA0707" w:rsidRDefault="00A31705" w:rsidP="006C6AFC">
      <w:pPr>
        <w:autoSpaceDE w:val="0"/>
        <w:autoSpaceDN w:val="0"/>
        <w:adjustRightInd w:val="0"/>
        <w:spacing w:before="120" w:after="120" w:line="280" w:lineRule="atLeast"/>
        <w:jc w:val="center"/>
        <w:rPr>
          <w:rFonts w:ascii="Arial" w:hAnsi="Arial" w:cs="Arial"/>
          <w:b/>
          <w:sz w:val="22"/>
          <w:szCs w:val="22"/>
        </w:rPr>
      </w:pPr>
      <w:r w:rsidRPr="00FA0707">
        <w:rPr>
          <w:rFonts w:ascii="Arial" w:hAnsi="Arial" w:cs="Arial"/>
          <w:b/>
          <w:sz w:val="22"/>
          <w:szCs w:val="22"/>
        </w:rPr>
        <w:t>Veřejná zakázka</w:t>
      </w:r>
    </w:p>
    <w:p w14:paraId="76E1D648" w14:textId="77777777" w:rsidR="006C6AFC" w:rsidRPr="00FA0707"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FA0707">
        <w:rPr>
          <w:rFonts w:ascii="Arial" w:hAnsi="Arial" w:cs="Arial"/>
          <w:b/>
          <w:bCs/>
          <w:color w:val="FFFFFF"/>
          <w:sz w:val="32"/>
          <w:szCs w:val="32"/>
        </w:rPr>
        <w:t>Vytvoření, provoz a rozvoj informačního systému pro zajištění monitoringu a vyhodnocování projektů</w:t>
      </w:r>
      <w:r w:rsidR="00502A92" w:rsidRPr="00FA0707">
        <w:rPr>
          <w:rFonts w:ascii="Arial" w:hAnsi="Arial" w:cs="Arial"/>
          <w:b/>
          <w:bCs/>
          <w:color w:val="FFFFFF"/>
          <w:sz w:val="32"/>
          <w:szCs w:val="32"/>
        </w:rPr>
        <w:t xml:space="preserve"> ESF</w:t>
      </w:r>
      <w:r w:rsidR="00BB44BD" w:rsidRPr="00FA0707">
        <w:rPr>
          <w:rFonts w:ascii="Arial" w:hAnsi="Arial" w:cs="Arial"/>
          <w:b/>
          <w:bCs/>
          <w:color w:val="FFFFFF"/>
          <w:sz w:val="32"/>
          <w:szCs w:val="32"/>
        </w:rPr>
        <w:t xml:space="preserve"> (IS ESF 2014+)</w:t>
      </w:r>
      <w:r w:rsidRPr="00FA0707">
        <w:rPr>
          <w:rFonts w:ascii="Arial" w:hAnsi="Arial" w:cs="Arial"/>
          <w:b/>
          <w:bCs/>
          <w:color w:val="FFFFFF"/>
          <w:sz w:val="32"/>
          <w:szCs w:val="32"/>
        </w:rPr>
        <w:t xml:space="preserve"> a zajištění </w:t>
      </w:r>
      <w:r w:rsidR="003C500C" w:rsidRPr="00FA0707">
        <w:rPr>
          <w:rFonts w:ascii="Arial" w:hAnsi="Arial" w:cs="Arial"/>
          <w:b/>
          <w:bCs/>
          <w:color w:val="FFFFFF"/>
          <w:sz w:val="32"/>
          <w:szCs w:val="32"/>
        </w:rPr>
        <w:t xml:space="preserve">služeb </w:t>
      </w:r>
      <w:r w:rsidRPr="00FA0707">
        <w:rPr>
          <w:rFonts w:ascii="Arial" w:hAnsi="Arial" w:cs="Arial"/>
          <w:b/>
          <w:bCs/>
          <w:color w:val="FFFFFF"/>
          <w:sz w:val="32"/>
          <w:szCs w:val="32"/>
        </w:rPr>
        <w:t>společného technologického rámce (</w:t>
      </w:r>
      <w:proofErr w:type="spellStart"/>
      <w:r w:rsidRPr="00FA0707">
        <w:rPr>
          <w:rFonts w:ascii="Arial" w:hAnsi="Arial" w:cs="Arial"/>
          <w:b/>
          <w:bCs/>
          <w:color w:val="FFFFFF"/>
          <w:sz w:val="32"/>
          <w:szCs w:val="32"/>
        </w:rPr>
        <w:t>frameworku</w:t>
      </w:r>
      <w:proofErr w:type="spellEnd"/>
      <w:r w:rsidRPr="00FA0707">
        <w:rPr>
          <w:rFonts w:ascii="Arial" w:hAnsi="Arial" w:cs="Arial"/>
          <w:b/>
          <w:bCs/>
          <w:color w:val="FFFFFF"/>
          <w:sz w:val="32"/>
          <w:szCs w:val="32"/>
        </w:rPr>
        <w:t>) pro webové aplikace zadavatele</w:t>
      </w:r>
    </w:p>
    <w:p w14:paraId="76E1D649" w14:textId="29E6322D" w:rsidR="006C6AFC" w:rsidRPr="00FA0707" w:rsidRDefault="00B30EF1" w:rsidP="006C6AFC">
      <w:pPr>
        <w:pStyle w:val="Normln11"/>
        <w:spacing w:before="120" w:after="120" w:line="280" w:lineRule="atLeast"/>
        <w:jc w:val="center"/>
        <w:rPr>
          <w:rFonts w:cs="Arial"/>
          <w:szCs w:val="22"/>
        </w:rPr>
      </w:pPr>
      <w:proofErr w:type="spellStart"/>
      <w:proofErr w:type="gramStart"/>
      <w:r w:rsidRPr="00FA0707">
        <w:rPr>
          <w:rFonts w:cs="Arial"/>
          <w:szCs w:val="22"/>
        </w:rPr>
        <w:t>Ev.č</w:t>
      </w:r>
      <w:proofErr w:type="spellEnd"/>
      <w:r w:rsidRPr="00FA0707">
        <w:rPr>
          <w:rFonts w:cs="Arial"/>
          <w:szCs w:val="22"/>
        </w:rPr>
        <w:t>.</w:t>
      </w:r>
      <w:proofErr w:type="gramEnd"/>
      <w:r w:rsidR="00D313CF" w:rsidRPr="00FA0707">
        <w:rPr>
          <w:rFonts w:cs="Arial"/>
          <w:szCs w:val="22"/>
        </w:rPr>
        <w:t>:</w:t>
      </w:r>
      <w:r w:rsidRPr="00FA0707">
        <w:rPr>
          <w:rFonts w:cs="Arial"/>
          <w:szCs w:val="22"/>
        </w:rPr>
        <w:t xml:space="preserve"> 369130</w:t>
      </w:r>
    </w:p>
    <w:p w14:paraId="76E1D64A" w14:textId="77777777" w:rsidR="00B30EF1" w:rsidRPr="00FA0707" w:rsidRDefault="00B30EF1" w:rsidP="006C6AFC">
      <w:pPr>
        <w:pStyle w:val="Normln11"/>
        <w:spacing w:before="120" w:after="120" w:line="280" w:lineRule="atLeast"/>
        <w:jc w:val="center"/>
        <w:rPr>
          <w:rFonts w:cs="Arial"/>
          <w:b/>
          <w:szCs w:val="22"/>
        </w:rPr>
      </w:pPr>
    </w:p>
    <w:p w14:paraId="76E1D64D" w14:textId="77777777" w:rsidR="006C6AFC" w:rsidRPr="00FA0707" w:rsidRDefault="006C6AFC" w:rsidP="00BB44BD">
      <w:pPr>
        <w:spacing w:before="360" w:after="120" w:line="280" w:lineRule="atLeast"/>
        <w:jc w:val="center"/>
        <w:rPr>
          <w:rFonts w:ascii="Arial" w:hAnsi="Arial" w:cs="Arial"/>
          <w:b/>
          <w:sz w:val="22"/>
          <w:szCs w:val="22"/>
        </w:rPr>
      </w:pPr>
      <w:r w:rsidRPr="00FA0707">
        <w:rPr>
          <w:rFonts w:ascii="Arial" w:hAnsi="Arial" w:cs="Arial"/>
          <w:b/>
          <w:sz w:val="22"/>
          <w:szCs w:val="22"/>
        </w:rPr>
        <w:t>Zadavatel veřejné zakázky:</w:t>
      </w:r>
    </w:p>
    <w:p w14:paraId="76E1D64E"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 xml:space="preserve">Česká republika – Ministerstvo práce a sociálních věcí </w:t>
      </w:r>
    </w:p>
    <w:p w14:paraId="76E1D64F"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se sídlem Na Poříčním právu 1/376, 128 01 Praha 2</w:t>
      </w:r>
    </w:p>
    <w:p w14:paraId="76E1D650" w14:textId="2A3CAE9C"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IČ</w:t>
      </w:r>
      <w:r w:rsidR="00803F89" w:rsidRPr="00FA0707">
        <w:rPr>
          <w:rFonts w:ascii="Arial" w:hAnsi="Arial" w:cs="Arial"/>
          <w:sz w:val="22"/>
          <w:szCs w:val="22"/>
        </w:rPr>
        <w:t>O</w:t>
      </w:r>
      <w:r w:rsidRPr="00FA0707">
        <w:rPr>
          <w:rFonts w:ascii="Arial" w:hAnsi="Arial" w:cs="Arial"/>
          <w:sz w:val="22"/>
          <w:szCs w:val="22"/>
        </w:rPr>
        <w:t>: 00551023</w:t>
      </w:r>
    </w:p>
    <w:p w14:paraId="76E1D651" w14:textId="77777777" w:rsidR="00B30EF1" w:rsidRPr="00FA0707" w:rsidRDefault="00B30EF1">
      <w:pPr>
        <w:spacing w:before="120" w:after="120" w:line="28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zadavatel</w:t>
      </w:r>
      <w:r w:rsidRPr="00FA0707">
        <w:rPr>
          <w:rFonts w:ascii="Arial" w:hAnsi="Arial" w:cs="Arial"/>
          <w:sz w:val="22"/>
          <w:szCs w:val="22"/>
        </w:rPr>
        <w:t>“ nebo „</w:t>
      </w:r>
      <w:r w:rsidRPr="00FA0707">
        <w:rPr>
          <w:rFonts w:ascii="Arial" w:hAnsi="Arial" w:cs="Arial"/>
          <w:b/>
          <w:sz w:val="22"/>
          <w:szCs w:val="22"/>
        </w:rPr>
        <w:t>MPSV</w:t>
      </w:r>
      <w:r w:rsidRPr="00FA0707">
        <w:rPr>
          <w:rFonts w:ascii="Arial" w:hAnsi="Arial" w:cs="Arial"/>
          <w:sz w:val="22"/>
          <w:szCs w:val="22"/>
        </w:rPr>
        <w:t>“)</w:t>
      </w:r>
    </w:p>
    <w:p w14:paraId="76E1D652" w14:textId="77777777" w:rsidR="006C6AFC" w:rsidRPr="00FA0707" w:rsidRDefault="007C4F1E" w:rsidP="006C6AFC">
      <w:pPr>
        <w:tabs>
          <w:tab w:val="left" w:pos="0"/>
        </w:tabs>
        <w:spacing w:before="120" w:after="120" w:line="280" w:lineRule="atLeast"/>
        <w:rPr>
          <w:rFonts w:ascii="Arial" w:hAnsi="Arial" w:cs="Arial"/>
          <w:sz w:val="22"/>
          <w:szCs w:val="22"/>
        </w:rPr>
      </w:pPr>
      <w:r w:rsidRPr="00FA0707">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4"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5"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6"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7"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8"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61" w14:textId="77777777" w:rsidR="00DB26BC" w:rsidRPr="00FA0707" w:rsidRDefault="00DB26BC" w:rsidP="006C6AFC">
      <w:pPr>
        <w:spacing w:line="280" w:lineRule="atLeast"/>
        <w:rPr>
          <w:rFonts w:ascii="Arial" w:hAnsi="Arial" w:cs="Arial"/>
          <w:sz w:val="22"/>
          <w:szCs w:val="22"/>
        </w:rPr>
      </w:pPr>
    </w:p>
    <w:p w14:paraId="20194680" w14:textId="77777777" w:rsidR="00B73F65" w:rsidRPr="00FA0707" w:rsidRDefault="00B73F65" w:rsidP="00A31705">
      <w:pPr>
        <w:spacing w:line="280" w:lineRule="atLeast"/>
        <w:jc w:val="center"/>
        <w:rPr>
          <w:rFonts w:ascii="Arial" w:hAnsi="Arial" w:cs="Arial"/>
          <w:b/>
          <w:sz w:val="22"/>
          <w:szCs w:val="22"/>
        </w:rPr>
      </w:pPr>
    </w:p>
    <w:p w14:paraId="04B26449" w14:textId="77777777" w:rsidR="00B73F65" w:rsidRPr="00FA0707" w:rsidRDefault="00B73F65" w:rsidP="00A31705">
      <w:pPr>
        <w:spacing w:line="280" w:lineRule="atLeast"/>
        <w:jc w:val="center"/>
        <w:rPr>
          <w:rFonts w:ascii="Arial" w:hAnsi="Arial" w:cs="Arial"/>
          <w:b/>
          <w:sz w:val="22"/>
          <w:szCs w:val="22"/>
        </w:rPr>
      </w:pPr>
    </w:p>
    <w:p w14:paraId="3FA61569" w14:textId="11A52488" w:rsidR="00A31705" w:rsidRPr="00FA0707" w:rsidRDefault="00A31705" w:rsidP="00A31705">
      <w:pPr>
        <w:spacing w:line="280" w:lineRule="atLeast"/>
        <w:jc w:val="center"/>
        <w:rPr>
          <w:rFonts w:ascii="Arial" w:hAnsi="Arial" w:cs="Arial"/>
          <w:b/>
          <w:sz w:val="22"/>
          <w:szCs w:val="22"/>
        </w:rPr>
      </w:pPr>
      <w:r w:rsidRPr="00FA0707">
        <w:rPr>
          <w:rFonts w:ascii="Arial" w:hAnsi="Arial" w:cs="Arial"/>
          <w:b/>
          <w:sz w:val="22"/>
          <w:szCs w:val="22"/>
        </w:rPr>
        <w:t xml:space="preserve">Dodatečné informace k zadávacím podmínkám č. </w:t>
      </w:r>
      <w:r w:rsidR="002211A9" w:rsidRPr="00FA0707">
        <w:rPr>
          <w:rFonts w:ascii="Arial" w:hAnsi="Arial" w:cs="Arial"/>
          <w:b/>
          <w:sz w:val="22"/>
          <w:szCs w:val="22"/>
        </w:rPr>
        <w:t>1</w:t>
      </w:r>
      <w:r w:rsidR="005B1A7A">
        <w:rPr>
          <w:rFonts w:ascii="Arial" w:hAnsi="Arial" w:cs="Arial"/>
          <w:b/>
          <w:sz w:val="22"/>
          <w:szCs w:val="22"/>
        </w:rPr>
        <w:t>7</w:t>
      </w:r>
    </w:p>
    <w:p w14:paraId="025E7667" w14:textId="77777777" w:rsidR="00A31705" w:rsidRPr="00FA0707" w:rsidRDefault="00A31705" w:rsidP="00A31705">
      <w:pPr>
        <w:rPr>
          <w:rFonts w:ascii="Arial" w:hAnsi="Arial" w:cs="Arial"/>
          <w:b/>
          <w:bCs/>
          <w:caps/>
          <w:sz w:val="22"/>
          <w:szCs w:val="22"/>
        </w:rPr>
      </w:pPr>
    </w:p>
    <w:p w14:paraId="6CE3BF50" w14:textId="367C3F0E" w:rsidR="00A31705" w:rsidRPr="00FA0707" w:rsidRDefault="00A31705" w:rsidP="00A31705">
      <w:pPr>
        <w:spacing w:line="320" w:lineRule="atLeast"/>
        <w:jc w:val="center"/>
        <w:rPr>
          <w:rFonts w:ascii="Arial" w:hAnsi="Arial" w:cs="Arial"/>
          <w:sz w:val="22"/>
          <w:szCs w:val="22"/>
        </w:rPr>
      </w:pPr>
      <w:r w:rsidRPr="00FA0707">
        <w:rPr>
          <w:rFonts w:ascii="Arial" w:hAnsi="Arial" w:cs="Arial"/>
          <w:sz w:val="22"/>
          <w:szCs w:val="22"/>
        </w:rPr>
        <w:t xml:space="preserve">dle § 49 odst. </w:t>
      </w:r>
      <w:r w:rsidR="00262849" w:rsidRPr="00FA0707">
        <w:rPr>
          <w:rFonts w:ascii="Arial" w:hAnsi="Arial" w:cs="Arial"/>
          <w:sz w:val="22"/>
          <w:szCs w:val="22"/>
        </w:rPr>
        <w:t xml:space="preserve">1 </w:t>
      </w:r>
      <w:r w:rsidR="002923D0">
        <w:rPr>
          <w:rFonts w:ascii="Arial" w:hAnsi="Arial" w:cs="Arial"/>
          <w:sz w:val="22"/>
          <w:szCs w:val="22"/>
        </w:rPr>
        <w:t xml:space="preserve">a 4 </w:t>
      </w:r>
      <w:r w:rsidRPr="00FA0707">
        <w:rPr>
          <w:rFonts w:ascii="Arial" w:hAnsi="Arial" w:cs="Arial"/>
          <w:sz w:val="22"/>
          <w:szCs w:val="22"/>
        </w:rPr>
        <w:t>zákona č. 137/2006 Sb., o veřejných zakázkách, ve znění pozdějších předpisů</w:t>
      </w:r>
    </w:p>
    <w:p w14:paraId="782F437D" w14:textId="64072451" w:rsidR="00A31705" w:rsidRPr="00FA0707" w:rsidRDefault="00A31705" w:rsidP="00A31705">
      <w:pPr>
        <w:spacing w:line="32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ZVZ</w:t>
      </w:r>
      <w:r w:rsidRPr="00FA0707">
        <w:rPr>
          <w:rFonts w:ascii="Arial" w:hAnsi="Arial" w:cs="Arial"/>
          <w:sz w:val="22"/>
          <w:szCs w:val="22"/>
        </w:rPr>
        <w:t>“)</w:t>
      </w:r>
      <w:r w:rsidR="00A90207" w:rsidRPr="00FA0707">
        <w:rPr>
          <w:rFonts w:ascii="Arial" w:hAnsi="Arial" w:cs="Arial"/>
          <w:sz w:val="22"/>
          <w:szCs w:val="22"/>
        </w:rPr>
        <w:t>.</w:t>
      </w:r>
    </w:p>
    <w:p w14:paraId="483D141C" w14:textId="77777777" w:rsidR="00A31705" w:rsidRPr="00FA0707" w:rsidRDefault="00A31705" w:rsidP="00A31705">
      <w:pPr>
        <w:spacing w:line="320" w:lineRule="atLeast"/>
        <w:rPr>
          <w:rFonts w:ascii="Arial" w:eastAsia="Calibri" w:hAnsi="Arial" w:cs="Arial"/>
          <w:sz w:val="22"/>
          <w:szCs w:val="22"/>
          <w:lang w:eastAsia="en-US"/>
        </w:rPr>
      </w:pPr>
    </w:p>
    <w:p w14:paraId="0EAACF76" w14:textId="77777777" w:rsidR="00A31705" w:rsidRPr="00FA0707" w:rsidRDefault="00A31705" w:rsidP="00A31705">
      <w:pPr>
        <w:spacing w:line="320" w:lineRule="atLeast"/>
        <w:jc w:val="both"/>
        <w:rPr>
          <w:rFonts w:ascii="Arial" w:hAnsi="Arial" w:cs="Arial"/>
          <w:sz w:val="20"/>
          <w:szCs w:val="20"/>
          <w:lang w:eastAsia="x-none"/>
        </w:rPr>
      </w:pPr>
    </w:p>
    <w:p w14:paraId="4964C4F5" w14:textId="409C5446" w:rsidR="00262849" w:rsidRPr="00FA0707" w:rsidRDefault="00A31705" w:rsidP="001B6CB7">
      <w:pPr>
        <w:spacing w:after="120" w:line="320" w:lineRule="atLeast"/>
        <w:jc w:val="both"/>
        <w:rPr>
          <w:rFonts w:ascii="Arial" w:hAnsi="Arial" w:cs="Arial"/>
          <w:sz w:val="22"/>
          <w:szCs w:val="22"/>
          <w:lang w:eastAsia="x-none"/>
        </w:rPr>
      </w:pPr>
      <w:r w:rsidRPr="00FA0707">
        <w:rPr>
          <w:rFonts w:ascii="Arial" w:hAnsi="Arial" w:cs="Arial"/>
          <w:b/>
          <w:bCs/>
          <w:caps/>
          <w:sz w:val="20"/>
          <w:szCs w:val="20"/>
        </w:rPr>
        <w:br w:type="page"/>
      </w:r>
      <w:r w:rsidR="00803F89" w:rsidRPr="00FA0707">
        <w:rPr>
          <w:rFonts w:ascii="Arial" w:hAnsi="Arial" w:cs="Arial"/>
          <w:sz w:val="22"/>
          <w:szCs w:val="22"/>
          <w:lang w:eastAsia="x-none"/>
        </w:rPr>
        <w:lastRenderedPageBreak/>
        <w:t>MPSV</w:t>
      </w:r>
      <w:r w:rsidRPr="00FA0707">
        <w:rPr>
          <w:rFonts w:ascii="Arial" w:hAnsi="Arial" w:cs="Arial"/>
          <w:sz w:val="22"/>
          <w:szCs w:val="22"/>
          <w:lang w:eastAsia="x-none"/>
        </w:rPr>
        <w:t>, jako zadavatel shora uvedené veřejné zakázky</w:t>
      </w:r>
      <w:r w:rsidR="00DF5417" w:rsidRPr="00FA0707">
        <w:rPr>
          <w:rFonts w:ascii="Arial" w:hAnsi="Arial" w:cs="Arial"/>
          <w:sz w:val="22"/>
          <w:szCs w:val="22"/>
          <w:lang w:eastAsia="x-none"/>
        </w:rPr>
        <w:t>,</w:t>
      </w:r>
      <w:r w:rsidR="00307CCF" w:rsidRPr="00FA0707">
        <w:rPr>
          <w:rFonts w:ascii="Arial" w:hAnsi="Arial" w:cs="Arial"/>
          <w:sz w:val="22"/>
          <w:szCs w:val="22"/>
          <w:lang w:eastAsia="x-none"/>
        </w:rPr>
        <w:t xml:space="preserve"> </w:t>
      </w:r>
      <w:r w:rsidR="00262849" w:rsidRPr="00FA0707">
        <w:rPr>
          <w:rFonts w:ascii="Arial" w:hAnsi="Arial" w:cs="Arial"/>
          <w:sz w:val="22"/>
          <w:szCs w:val="22"/>
          <w:lang w:eastAsia="x-none"/>
        </w:rPr>
        <w:t>obdržel dne</w:t>
      </w:r>
      <w:r w:rsidR="00072187" w:rsidRPr="00FA0707">
        <w:rPr>
          <w:rFonts w:ascii="Arial" w:hAnsi="Arial" w:cs="Arial"/>
          <w:sz w:val="22"/>
          <w:szCs w:val="22"/>
          <w:lang w:eastAsia="x-none"/>
        </w:rPr>
        <w:t xml:space="preserve"> </w:t>
      </w:r>
      <w:r w:rsidR="005B1A7A">
        <w:rPr>
          <w:rFonts w:ascii="Arial" w:hAnsi="Arial" w:cs="Arial"/>
          <w:sz w:val="22"/>
          <w:szCs w:val="22"/>
          <w:lang w:eastAsia="x-none"/>
        </w:rPr>
        <w:t>10</w:t>
      </w:r>
      <w:r w:rsidR="00927841" w:rsidRPr="00FA0707">
        <w:rPr>
          <w:rFonts w:ascii="Arial" w:hAnsi="Arial" w:cs="Arial"/>
          <w:sz w:val="22"/>
          <w:szCs w:val="22"/>
          <w:lang w:eastAsia="x-none"/>
        </w:rPr>
        <w:t xml:space="preserve">. 4. 2014 </w:t>
      </w:r>
      <w:r w:rsidR="00262849" w:rsidRPr="00FA0707">
        <w:rPr>
          <w:rFonts w:ascii="Arial" w:hAnsi="Arial" w:cs="Arial"/>
          <w:sz w:val="22"/>
          <w:szCs w:val="22"/>
          <w:lang w:eastAsia="x-none"/>
        </w:rPr>
        <w:t>žádost</w:t>
      </w:r>
      <w:r w:rsidR="00F20BC4">
        <w:rPr>
          <w:rFonts w:ascii="Arial" w:hAnsi="Arial" w:cs="Arial"/>
          <w:sz w:val="22"/>
          <w:szCs w:val="22"/>
          <w:lang w:eastAsia="x-none"/>
        </w:rPr>
        <w:t>i</w:t>
      </w:r>
      <w:r w:rsidR="00262849" w:rsidRPr="00FA0707">
        <w:rPr>
          <w:rFonts w:ascii="Arial" w:hAnsi="Arial" w:cs="Arial"/>
          <w:sz w:val="22"/>
          <w:szCs w:val="22"/>
          <w:lang w:eastAsia="x-none"/>
        </w:rPr>
        <w:t xml:space="preserve"> </w:t>
      </w:r>
      <w:r w:rsidR="00455750">
        <w:rPr>
          <w:rFonts w:ascii="Arial" w:hAnsi="Arial" w:cs="Arial"/>
          <w:sz w:val="22"/>
          <w:szCs w:val="22"/>
          <w:lang w:eastAsia="x-none"/>
        </w:rPr>
        <w:br/>
      </w:r>
      <w:r w:rsidR="00262849" w:rsidRPr="00FA0707">
        <w:rPr>
          <w:rFonts w:ascii="Arial" w:hAnsi="Arial" w:cs="Arial"/>
          <w:sz w:val="22"/>
          <w:szCs w:val="22"/>
          <w:lang w:eastAsia="x-none"/>
        </w:rPr>
        <w:t xml:space="preserve">o </w:t>
      </w:r>
      <w:r w:rsidR="00031131" w:rsidRPr="00FA0707">
        <w:rPr>
          <w:rFonts w:ascii="Arial" w:hAnsi="Arial" w:cs="Arial"/>
          <w:sz w:val="22"/>
          <w:szCs w:val="22"/>
          <w:lang w:eastAsia="x-none"/>
        </w:rPr>
        <w:t>poskytnutí dodatečných informací</w:t>
      </w:r>
      <w:r w:rsidR="00262849" w:rsidRPr="00FA0707">
        <w:rPr>
          <w:rFonts w:ascii="Arial" w:hAnsi="Arial" w:cs="Arial"/>
          <w:sz w:val="22"/>
          <w:szCs w:val="22"/>
          <w:lang w:eastAsia="x-none"/>
        </w:rPr>
        <w:t xml:space="preserve"> k zadávacím podmínkám. </w:t>
      </w:r>
    </w:p>
    <w:p w14:paraId="39E4C6A4" w14:textId="4B4F2F69" w:rsidR="00262849" w:rsidRPr="00FA0707" w:rsidRDefault="00262849" w:rsidP="001B6CB7">
      <w:pPr>
        <w:spacing w:after="120" w:line="320" w:lineRule="atLeast"/>
        <w:jc w:val="both"/>
        <w:outlineLvl w:val="0"/>
        <w:rPr>
          <w:rFonts w:ascii="Arial" w:hAnsi="Arial" w:cs="Arial"/>
          <w:sz w:val="22"/>
          <w:szCs w:val="22"/>
          <w:lang w:eastAsia="x-none"/>
        </w:rPr>
      </w:pPr>
      <w:r w:rsidRPr="00FA0707">
        <w:rPr>
          <w:rFonts w:ascii="Arial" w:hAnsi="Arial" w:cs="Arial"/>
          <w:sz w:val="22"/>
          <w:szCs w:val="22"/>
          <w:lang w:eastAsia="x-none"/>
        </w:rPr>
        <w:t xml:space="preserve">Na níže </w:t>
      </w:r>
      <w:r w:rsidR="007C1C5F" w:rsidRPr="00FA0707">
        <w:rPr>
          <w:rFonts w:ascii="Arial" w:hAnsi="Arial" w:cs="Arial"/>
          <w:sz w:val="22"/>
          <w:szCs w:val="22"/>
          <w:lang w:eastAsia="x-none"/>
        </w:rPr>
        <w:t>uveden</w:t>
      </w:r>
      <w:r w:rsidR="00DF2EA6" w:rsidRPr="00FA0707">
        <w:rPr>
          <w:rFonts w:ascii="Arial" w:hAnsi="Arial" w:cs="Arial"/>
          <w:sz w:val="22"/>
          <w:szCs w:val="22"/>
          <w:lang w:eastAsia="x-none"/>
        </w:rPr>
        <w:t>é</w:t>
      </w:r>
      <w:r w:rsidR="007C1C5F" w:rsidRPr="00FA0707">
        <w:rPr>
          <w:rFonts w:ascii="Arial" w:hAnsi="Arial" w:cs="Arial"/>
          <w:sz w:val="22"/>
          <w:szCs w:val="22"/>
          <w:lang w:eastAsia="x-none"/>
        </w:rPr>
        <w:t xml:space="preserve"> </w:t>
      </w:r>
      <w:r w:rsidRPr="00FA0707">
        <w:rPr>
          <w:rFonts w:ascii="Arial" w:hAnsi="Arial" w:cs="Arial"/>
          <w:sz w:val="22"/>
          <w:szCs w:val="22"/>
          <w:lang w:eastAsia="x-none"/>
        </w:rPr>
        <w:t>dotazy poskytuje zadavatel následující odpově</w:t>
      </w:r>
      <w:r w:rsidR="00DF2EA6" w:rsidRPr="00FA0707">
        <w:rPr>
          <w:rFonts w:ascii="Arial" w:hAnsi="Arial" w:cs="Arial"/>
          <w:sz w:val="22"/>
          <w:szCs w:val="22"/>
          <w:lang w:eastAsia="x-none"/>
        </w:rPr>
        <w:t>di</w:t>
      </w:r>
      <w:r w:rsidRPr="00FA0707">
        <w:rPr>
          <w:rFonts w:ascii="Arial" w:hAnsi="Arial" w:cs="Arial"/>
          <w:sz w:val="22"/>
          <w:szCs w:val="22"/>
          <w:lang w:eastAsia="x-none"/>
        </w:rPr>
        <w:t>:</w:t>
      </w:r>
    </w:p>
    <w:p w14:paraId="52A2D89E" w14:textId="77777777" w:rsidR="0075395D" w:rsidRPr="00FA0707" w:rsidRDefault="0075395D" w:rsidP="00E12464">
      <w:pPr>
        <w:jc w:val="both"/>
        <w:rPr>
          <w:rFonts w:ascii="Arial" w:hAnsi="Arial" w:cs="Arial"/>
          <w:sz w:val="22"/>
          <w:szCs w:val="22"/>
        </w:rPr>
      </w:pPr>
    </w:p>
    <w:p w14:paraId="27D82DA9" w14:textId="77777777" w:rsidR="002D3EED" w:rsidRPr="00FA0707" w:rsidRDefault="002D3EED" w:rsidP="00E12464">
      <w:pPr>
        <w:jc w:val="both"/>
        <w:rPr>
          <w:rFonts w:ascii="Arial" w:hAnsi="Arial" w:cs="Arial"/>
          <w:sz w:val="22"/>
          <w:szCs w:val="22"/>
        </w:rPr>
      </w:pPr>
    </w:p>
    <w:p w14:paraId="4DBB1895" w14:textId="00A278DA" w:rsidR="00682047" w:rsidRPr="001E4542" w:rsidRDefault="00682047" w:rsidP="002E705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Dotaz č. 14</w:t>
      </w:r>
      <w:r w:rsidR="00CA77AC">
        <w:rPr>
          <w:rFonts w:ascii="Arial" w:hAnsi="Arial" w:cs="Arial"/>
          <w:b/>
          <w:sz w:val="22"/>
          <w:szCs w:val="22"/>
          <w:lang w:eastAsia="x-none"/>
        </w:rPr>
        <w:t>1</w:t>
      </w:r>
      <w:r w:rsidR="001E4542" w:rsidRPr="001E4542">
        <w:rPr>
          <w:rFonts w:ascii="Arial" w:hAnsi="Arial" w:cs="Arial"/>
          <w:b/>
          <w:sz w:val="22"/>
          <w:szCs w:val="22"/>
          <w:lang w:eastAsia="x-none"/>
        </w:rPr>
        <w:t>:</w:t>
      </w:r>
    </w:p>
    <w:p w14:paraId="7C0D2B44" w14:textId="453977D9" w:rsidR="001E4542" w:rsidRDefault="001E4542" w:rsidP="001E4542">
      <w:pPr>
        <w:spacing w:line="320" w:lineRule="atLeast"/>
        <w:jc w:val="both"/>
        <w:rPr>
          <w:rFonts w:ascii="Arial" w:hAnsi="Arial" w:cs="Arial"/>
          <w:sz w:val="22"/>
          <w:szCs w:val="22"/>
          <w:lang w:eastAsia="x-none"/>
        </w:rPr>
      </w:pPr>
      <w:r w:rsidRPr="001E4542">
        <w:rPr>
          <w:rFonts w:ascii="Arial" w:hAnsi="Arial" w:cs="Arial"/>
          <w:sz w:val="22"/>
          <w:szCs w:val="22"/>
          <w:lang w:eastAsia="x-none"/>
        </w:rPr>
        <w:t>V čl. 10 zadávací dokumentace je popsán způsob hodnocení nabídek. V rámci dílčího hodnotící</w:t>
      </w:r>
      <w:r w:rsidR="00F20BC4">
        <w:rPr>
          <w:rFonts w:ascii="Arial" w:hAnsi="Arial" w:cs="Arial"/>
          <w:sz w:val="22"/>
          <w:szCs w:val="22"/>
          <w:lang w:eastAsia="x-none"/>
        </w:rPr>
        <w:t>ho</w:t>
      </w:r>
      <w:r w:rsidRPr="001E4542">
        <w:rPr>
          <w:rFonts w:ascii="Arial" w:hAnsi="Arial" w:cs="Arial"/>
          <w:sz w:val="22"/>
          <w:szCs w:val="22"/>
          <w:lang w:eastAsia="x-none"/>
        </w:rPr>
        <w:t xml:space="preserve"> kritéria B „Kvalita a technická úroveň nabízen</w:t>
      </w:r>
      <w:r w:rsidR="00F20BC4">
        <w:rPr>
          <w:rFonts w:ascii="Arial" w:hAnsi="Arial" w:cs="Arial"/>
          <w:sz w:val="22"/>
          <w:szCs w:val="22"/>
          <w:lang w:eastAsia="x-none"/>
        </w:rPr>
        <w:t xml:space="preserve">ého řešení" je u </w:t>
      </w:r>
      <w:proofErr w:type="spellStart"/>
      <w:proofErr w:type="gramStart"/>
      <w:r w:rsidR="00F20BC4">
        <w:rPr>
          <w:rFonts w:ascii="Arial" w:hAnsi="Arial" w:cs="Arial"/>
          <w:sz w:val="22"/>
          <w:szCs w:val="22"/>
          <w:lang w:eastAsia="x-none"/>
        </w:rPr>
        <w:t>subkritéria</w:t>
      </w:r>
      <w:proofErr w:type="spellEnd"/>
      <w:r w:rsidR="00F20BC4">
        <w:rPr>
          <w:rFonts w:ascii="Arial" w:hAnsi="Arial" w:cs="Arial"/>
          <w:sz w:val="22"/>
          <w:szCs w:val="22"/>
          <w:lang w:eastAsia="x-none"/>
        </w:rPr>
        <w:t xml:space="preserve"> B.1</w:t>
      </w:r>
      <w:r w:rsidRPr="001E4542">
        <w:rPr>
          <w:rFonts w:ascii="Arial" w:hAnsi="Arial" w:cs="Arial"/>
          <w:sz w:val="22"/>
          <w:szCs w:val="22"/>
          <w:lang w:eastAsia="x-none"/>
        </w:rPr>
        <w:t xml:space="preserve"> „Návrh</w:t>
      </w:r>
      <w:proofErr w:type="gramEnd"/>
      <w:r w:rsidRPr="001E4542">
        <w:rPr>
          <w:rFonts w:ascii="Arial" w:hAnsi="Arial" w:cs="Arial"/>
          <w:sz w:val="22"/>
          <w:szCs w:val="22"/>
          <w:lang w:eastAsia="x-none"/>
        </w:rPr>
        <w:t xml:space="preserve"> funkcionality IS ESF 2014+" uvedeno, že jako výhodnější bude hodnocen takový Popis návrhu řešení, který zadavateli poskytne větší míru detailu návrhu funkcionality pro zajištění monitoringu ESF projektů. V souvislosti s tímto popisem způsobu hodnocení uvedeného </w:t>
      </w:r>
      <w:proofErr w:type="spellStart"/>
      <w:r w:rsidRPr="001E4542">
        <w:rPr>
          <w:rFonts w:ascii="Arial" w:hAnsi="Arial" w:cs="Arial"/>
          <w:sz w:val="22"/>
          <w:szCs w:val="22"/>
          <w:lang w:eastAsia="x-none"/>
        </w:rPr>
        <w:t>subkritéria</w:t>
      </w:r>
      <w:proofErr w:type="spellEnd"/>
      <w:r w:rsidRPr="001E4542">
        <w:rPr>
          <w:rFonts w:ascii="Arial" w:hAnsi="Arial" w:cs="Arial"/>
          <w:sz w:val="22"/>
          <w:szCs w:val="22"/>
          <w:lang w:eastAsia="x-none"/>
        </w:rPr>
        <w:t xml:space="preserve"> však není v zadávacích podmínkách uvedeno, jaká míra detailu je zadavatelem považována za optimální. Mohl tedy by zadavatel vysvětlit, jaká míra detailu návrhu funkcionality pro zajištění monitoringu ESF projektů je považována za optimální?</w:t>
      </w:r>
    </w:p>
    <w:p w14:paraId="3504D1E3" w14:textId="77777777" w:rsidR="001E4542" w:rsidRDefault="001E4542" w:rsidP="001E4542">
      <w:pPr>
        <w:spacing w:line="320" w:lineRule="atLeast"/>
        <w:jc w:val="both"/>
        <w:rPr>
          <w:rFonts w:ascii="Arial" w:hAnsi="Arial" w:cs="Arial"/>
          <w:sz w:val="22"/>
          <w:szCs w:val="22"/>
          <w:lang w:eastAsia="x-none"/>
        </w:rPr>
      </w:pPr>
    </w:p>
    <w:p w14:paraId="0DA12717" w14:textId="77777777" w:rsidR="001E4542" w:rsidRDefault="001E4542" w:rsidP="001E4542">
      <w:pPr>
        <w:keepNext/>
        <w:spacing w:after="120" w:line="320" w:lineRule="atLeast"/>
        <w:jc w:val="both"/>
        <w:rPr>
          <w:rFonts w:ascii="Arial" w:hAnsi="Arial" w:cs="Arial"/>
          <w:sz w:val="22"/>
          <w:szCs w:val="22"/>
          <w:u w:val="single"/>
          <w:lang w:eastAsia="x-none"/>
        </w:rPr>
      </w:pPr>
      <w:r w:rsidRPr="00FA0707">
        <w:rPr>
          <w:rFonts w:ascii="Arial" w:hAnsi="Arial" w:cs="Arial"/>
          <w:sz w:val="22"/>
          <w:szCs w:val="22"/>
          <w:u w:val="single"/>
          <w:lang w:eastAsia="x-none"/>
        </w:rPr>
        <w:t>Odpověď zadavatele:</w:t>
      </w:r>
    </w:p>
    <w:p w14:paraId="36622F67" w14:textId="0C416B3B" w:rsidR="005A46DD" w:rsidRDefault="00443D44" w:rsidP="001E4542">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V souladu s popsaným způsobem hodnocení v zadávací dokumentaci zadavatel </w:t>
      </w:r>
      <w:r w:rsidR="005A46DD">
        <w:rPr>
          <w:rFonts w:ascii="Arial" w:hAnsi="Arial" w:cs="Arial"/>
          <w:sz w:val="22"/>
          <w:szCs w:val="22"/>
          <w:lang w:eastAsia="x-none"/>
        </w:rPr>
        <w:t>připomíná</w:t>
      </w:r>
      <w:r>
        <w:rPr>
          <w:rFonts w:ascii="Arial" w:hAnsi="Arial" w:cs="Arial"/>
          <w:sz w:val="22"/>
          <w:szCs w:val="22"/>
          <w:lang w:eastAsia="x-none"/>
        </w:rPr>
        <w:t xml:space="preserve">, že při hodnocení </w:t>
      </w:r>
      <w:r w:rsidRPr="00443D44">
        <w:rPr>
          <w:rFonts w:ascii="Arial" w:hAnsi="Arial" w:cs="Arial"/>
          <w:sz w:val="22"/>
          <w:szCs w:val="22"/>
          <w:lang w:eastAsia="x-none"/>
        </w:rPr>
        <w:t>sestaví hodnotící komise pořadí nabídek od nejvýhodnější k nejméně výhodné</w:t>
      </w:r>
      <w:r>
        <w:rPr>
          <w:rFonts w:ascii="Arial" w:hAnsi="Arial" w:cs="Arial"/>
          <w:sz w:val="22"/>
          <w:szCs w:val="22"/>
          <w:lang w:eastAsia="x-none"/>
        </w:rPr>
        <w:t xml:space="preserve">, a to </w:t>
      </w:r>
      <w:r w:rsidR="000D4C86">
        <w:rPr>
          <w:rFonts w:ascii="Arial" w:hAnsi="Arial" w:cs="Arial"/>
          <w:sz w:val="22"/>
          <w:szCs w:val="22"/>
          <w:lang w:eastAsia="x-none"/>
        </w:rPr>
        <w:t xml:space="preserve">jednotlivě v rámci </w:t>
      </w:r>
      <w:r>
        <w:rPr>
          <w:rFonts w:ascii="Arial" w:hAnsi="Arial" w:cs="Arial"/>
          <w:sz w:val="22"/>
          <w:szCs w:val="22"/>
          <w:lang w:eastAsia="x-none"/>
        </w:rPr>
        <w:t xml:space="preserve">dle dílčích hodnotících </w:t>
      </w:r>
      <w:proofErr w:type="spellStart"/>
      <w:r>
        <w:rPr>
          <w:rFonts w:ascii="Arial" w:hAnsi="Arial" w:cs="Arial"/>
          <w:sz w:val="22"/>
          <w:szCs w:val="22"/>
          <w:lang w:eastAsia="x-none"/>
        </w:rPr>
        <w:t>subkritérií</w:t>
      </w:r>
      <w:proofErr w:type="spellEnd"/>
      <w:r>
        <w:rPr>
          <w:rFonts w:ascii="Arial" w:hAnsi="Arial" w:cs="Arial"/>
          <w:sz w:val="22"/>
          <w:szCs w:val="22"/>
          <w:lang w:eastAsia="x-none"/>
        </w:rPr>
        <w:t xml:space="preserve"> B1</w:t>
      </w:r>
      <w:r w:rsidR="00C63B43">
        <w:rPr>
          <w:rFonts w:ascii="Arial" w:hAnsi="Arial" w:cs="Arial"/>
          <w:sz w:val="22"/>
          <w:szCs w:val="22"/>
          <w:lang w:eastAsia="x-none"/>
        </w:rPr>
        <w:t>.</w:t>
      </w:r>
      <w:r>
        <w:rPr>
          <w:rFonts w:ascii="Arial" w:hAnsi="Arial" w:cs="Arial"/>
          <w:sz w:val="22"/>
          <w:szCs w:val="22"/>
          <w:lang w:eastAsia="x-none"/>
        </w:rPr>
        <w:t xml:space="preserve"> až B7</w:t>
      </w:r>
      <w:r w:rsidR="00C63B43">
        <w:rPr>
          <w:rFonts w:ascii="Arial" w:hAnsi="Arial" w:cs="Arial"/>
          <w:sz w:val="22"/>
          <w:szCs w:val="22"/>
          <w:lang w:eastAsia="x-none"/>
        </w:rPr>
        <w:t>.</w:t>
      </w:r>
      <w:r w:rsidR="005A46DD">
        <w:rPr>
          <w:rFonts w:ascii="Arial" w:hAnsi="Arial" w:cs="Arial"/>
          <w:sz w:val="22"/>
          <w:szCs w:val="22"/>
          <w:lang w:eastAsia="x-none"/>
        </w:rPr>
        <w:t xml:space="preserve"> (tj. v rámci každého </w:t>
      </w:r>
      <w:proofErr w:type="spellStart"/>
      <w:r w:rsidR="005A46DD">
        <w:rPr>
          <w:rFonts w:ascii="Arial" w:hAnsi="Arial" w:cs="Arial"/>
          <w:sz w:val="22"/>
          <w:szCs w:val="22"/>
          <w:lang w:eastAsia="x-none"/>
        </w:rPr>
        <w:t>subkritéria</w:t>
      </w:r>
      <w:proofErr w:type="spellEnd"/>
      <w:r w:rsidR="005A46DD">
        <w:rPr>
          <w:rFonts w:ascii="Arial" w:hAnsi="Arial" w:cs="Arial"/>
          <w:sz w:val="22"/>
          <w:szCs w:val="22"/>
          <w:lang w:eastAsia="x-none"/>
        </w:rPr>
        <w:t xml:space="preserve"> samostatně</w:t>
      </w:r>
      <w:r w:rsidR="000D4C86">
        <w:rPr>
          <w:rFonts w:ascii="Arial" w:hAnsi="Arial" w:cs="Arial"/>
          <w:sz w:val="22"/>
          <w:szCs w:val="22"/>
          <w:lang w:eastAsia="x-none"/>
        </w:rPr>
        <w:t xml:space="preserve"> dle hodnocených vlastností</w:t>
      </w:r>
      <w:r w:rsidR="005A46DD">
        <w:rPr>
          <w:rFonts w:ascii="Arial" w:hAnsi="Arial" w:cs="Arial"/>
          <w:sz w:val="22"/>
          <w:szCs w:val="22"/>
          <w:lang w:eastAsia="x-none"/>
        </w:rPr>
        <w:t>)</w:t>
      </w:r>
      <w:r>
        <w:rPr>
          <w:rFonts w:ascii="Arial" w:hAnsi="Arial" w:cs="Arial"/>
          <w:sz w:val="22"/>
          <w:szCs w:val="22"/>
          <w:lang w:eastAsia="x-none"/>
        </w:rPr>
        <w:t xml:space="preserve">. </w:t>
      </w:r>
    </w:p>
    <w:p w14:paraId="0A2145EC" w14:textId="0655D774" w:rsidR="005A46DD" w:rsidRDefault="00CA77AC" w:rsidP="001E4542">
      <w:pPr>
        <w:spacing w:after="120" w:line="320" w:lineRule="atLeast"/>
        <w:jc w:val="both"/>
        <w:rPr>
          <w:rFonts w:ascii="Arial" w:hAnsi="Arial" w:cs="Arial"/>
          <w:sz w:val="22"/>
          <w:szCs w:val="22"/>
          <w:lang w:eastAsia="x-none"/>
        </w:rPr>
      </w:pPr>
      <w:r>
        <w:rPr>
          <w:rFonts w:ascii="Arial" w:hAnsi="Arial" w:cs="Arial"/>
          <w:sz w:val="22"/>
          <w:szCs w:val="22"/>
          <w:lang w:eastAsia="x-none"/>
        </w:rPr>
        <w:t>J</w:t>
      </w:r>
      <w:r w:rsidR="00443D44">
        <w:rPr>
          <w:rFonts w:ascii="Arial" w:hAnsi="Arial" w:cs="Arial"/>
          <w:sz w:val="22"/>
          <w:szCs w:val="22"/>
          <w:lang w:eastAsia="x-none"/>
        </w:rPr>
        <w:t xml:space="preserve">ako nejvýhodnější </w:t>
      </w:r>
      <w:r>
        <w:rPr>
          <w:rFonts w:ascii="Arial" w:hAnsi="Arial" w:cs="Arial"/>
          <w:sz w:val="22"/>
          <w:szCs w:val="22"/>
          <w:lang w:eastAsia="x-none"/>
        </w:rPr>
        <w:t xml:space="preserve">tedy </w:t>
      </w:r>
      <w:r w:rsidR="00443D44">
        <w:rPr>
          <w:rFonts w:ascii="Arial" w:hAnsi="Arial" w:cs="Arial"/>
          <w:sz w:val="22"/>
          <w:szCs w:val="22"/>
          <w:lang w:eastAsia="x-none"/>
        </w:rPr>
        <w:t xml:space="preserve">bude v rámci dílčího hodnotícího </w:t>
      </w:r>
      <w:proofErr w:type="spellStart"/>
      <w:r w:rsidR="0006582C">
        <w:rPr>
          <w:rFonts w:ascii="Arial" w:hAnsi="Arial" w:cs="Arial"/>
          <w:sz w:val="22"/>
          <w:szCs w:val="22"/>
          <w:lang w:eastAsia="x-none"/>
        </w:rPr>
        <w:t>sub</w:t>
      </w:r>
      <w:r w:rsidR="00443D44">
        <w:rPr>
          <w:rFonts w:ascii="Arial" w:hAnsi="Arial" w:cs="Arial"/>
          <w:sz w:val="22"/>
          <w:szCs w:val="22"/>
          <w:lang w:eastAsia="x-none"/>
        </w:rPr>
        <w:t>kritéria</w:t>
      </w:r>
      <w:proofErr w:type="spellEnd"/>
      <w:r w:rsidR="00443D44">
        <w:rPr>
          <w:rFonts w:ascii="Arial" w:hAnsi="Arial" w:cs="Arial"/>
          <w:sz w:val="22"/>
          <w:szCs w:val="22"/>
          <w:lang w:eastAsia="x-none"/>
        </w:rPr>
        <w:t xml:space="preserve"> B1</w:t>
      </w:r>
      <w:r w:rsidR="00C63B43">
        <w:rPr>
          <w:rFonts w:ascii="Arial" w:hAnsi="Arial" w:cs="Arial"/>
          <w:sz w:val="22"/>
          <w:szCs w:val="22"/>
          <w:lang w:eastAsia="x-none"/>
        </w:rPr>
        <w:t>.</w:t>
      </w:r>
      <w:r w:rsidR="00443D44">
        <w:rPr>
          <w:rFonts w:ascii="Arial" w:hAnsi="Arial" w:cs="Arial"/>
          <w:sz w:val="22"/>
          <w:szCs w:val="22"/>
          <w:lang w:eastAsia="x-none"/>
        </w:rPr>
        <w:t xml:space="preserve"> </w:t>
      </w:r>
      <w:r w:rsidR="005A46DD" w:rsidRPr="00F34906">
        <w:rPr>
          <w:rFonts w:ascii="Arial" w:hAnsi="Arial" w:cs="Arial"/>
          <w:b/>
          <w:sz w:val="22"/>
          <w:szCs w:val="22"/>
          <w:lang w:eastAsia="x-none"/>
        </w:rPr>
        <w:t>mimo jiné</w:t>
      </w:r>
      <w:r w:rsidR="005A46DD">
        <w:rPr>
          <w:rFonts w:ascii="Arial" w:hAnsi="Arial" w:cs="Arial"/>
          <w:sz w:val="22"/>
          <w:szCs w:val="22"/>
          <w:lang w:eastAsia="x-none"/>
        </w:rPr>
        <w:t xml:space="preserve"> </w:t>
      </w:r>
      <w:r w:rsidR="00443D44">
        <w:rPr>
          <w:rFonts w:ascii="Arial" w:hAnsi="Arial" w:cs="Arial"/>
          <w:sz w:val="22"/>
          <w:szCs w:val="22"/>
          <w:lang w:eastAsia="x-none"/>
        </w:rPr>
        <w:t>hodnoceno takové řešení, které bude vykazovat lepší kvalitu</w:t>
      </w:r>
      <w:r w:rsidR="00443D44" w:rsidRPr="00443D44">
        <w:rPr>
          <w:rFonts w:ascii="Arial" w:hAnsi="Arial" w:cs="Arial"/>
          <w:sz w:val="22"/>
          <w:szCs w:val="22"/>
          <w:lang w:eastAsia="x-none"/>
        </w:rPr>
        <w:t xml:space="preserve"> zpracování funkcionalit IS ESF 2014+</w:t>
      </w:r>
      <w:r w:rsidR="00443D44">
        <w:rPr>
          <w:rFonts w:ascii="Arial" w:hAnsi="Arial" w:cs="Arial"/>
          <w:sz w:val="22"/>
          <w:szCs w:val="22"/>
          <w:lang w:eastAsia="x-none"/>
        </w:rPr>
        <w:t xml:space="preserve"> (což je ostatně zřejmé z názvu tohoto </w:t>
      </w:r>
      <w:proofErr w:type="spellStart"/>
      <w:r w:rsidR="00443D44">
        <w:rPr>
          <w:rFonts w:ascii="Arial" w:hAnsi="Arial" w:cs="Arial"/>
          <w:sz w:val="22"/>
          <w:szCs w:val="22"/>
          <w:lang w:eastAsia="x-none"/>
        </w:rPr>
        <w:t>subkritéria</w:t>
      </w:r>
      <w:proofErr w:type="spellEnd"/>
      <w:r w:rsidR="00443D44">
        <w:rPr>
          <w:rFonts w:ascii="Arial" w:hAnsi="Arial" w:cs="Arial"/>
          <w:sz w:val="22"/>
          <w:szCs w:val="22"/>
          <w:lang w:eastAsia="x-none"/>
        </w:rPr>
        <w:t xml:space="preserve"> a definice předmětu hodnocení v rámci tohoto </w:t>
      </w:r>
      <w:proofErr w:type="spellStart"/>
      <w:r w:rsidR="00443D44">
        <w:rPr>
          <w:rFonts w:ascii="Arial" w:hAnsi="Arial" w:cs="Arial"/>
          <w:sz w:val="22"/>
          <w:szCs w:val="22"/>
          <w:lang w:eastAsia="x-none"/>
        </w:rPr>
        <w:t>subkritéria</w:t>
      </w:r>
      <w:proofErr w:type="spellEnd"/>
      <w:r w:rsidR="00443D44">
        <w:rPr>
          <w:rFonts w:ascii="Arial" w:hAnsi="Arial" w:cs="Arial"/>
          <w:sz w:val="22"/>
          <w:szCs w:val="22"/>
          <w:lang w:eastAsia="x-none"/>
        </w:rPr>
        <w:t>)</w:t>
      </w:r>
      <w:r w:rsidR="005A46DD">
        <w:rPr>
          <w:rFonts w:ascii="Arial" w:hAnsi="Arial" w:cs="Arial"/>
          <w:sz w:val="22"/>
          <w:szCs w:val="22"/>
          <w:lang w:eastAsia="x-none"/>
        </w:rPr>
        <w:t xml:space="preserve">, a to </w:t>
      </w:r>
      <w:r>
        <w:rPr>
          <w:rFonts w:ascii="Arial" w:hAnsi="Arial" w:cs="Arial"/>
          <w:sz w:val="22"/>
          <w:szCs w:val="22"/>
          <w:lang w:eastAsia="x-none"/>
        </w:rPr>
        <w:t xml:space="preserve">co </w:t>
      </w:r>
      <w:r w:rsidR="005A46DD">
        <w:rPr>
          <w:rFonts w:ascii="Arial" w:hAnsi="Arial" w:cs="Arial"/>
          <w:sz w:val="22"/>
          <w:szCs w:val="22"/>
          <w:lang w:eastAsia="x-none"/>
        </w:rPr>
        <w:t xml:space="preserve">do detailu návrhu funkcionalit </w:t>
      </w:r>
      <w:r w:rsidR="005A46DD" w:rsidRPr="005A46DD">
        <w:rPr>
          <w:rFonts w:ascii="Arial" w:hAnsi="Arial" w:cs="Arial"/>
          <w:sz w:val="22"/>
          <w:szCs w:val="22"/>
          <w:lang w:eastAsia="x-none"/>
        </w:rPr>
        <w:t>pro zajištění monitoringu ESF projektů</w:t>
      </w:r>
      <w:r w:rsidR="00691C65">
        <w:rPr>
          <w:rFonts w:ascii="Arial" w:hAnsi="Arial" w:cs="Arial"/>
          <w:sz w:val="22"/>
          <w:szCs w:val="22"/>
          <w:lang w:eastAsia="x-none"/>
        </w:rPr>
        <w:t xml:space="preserve">, přívětivosti zpracování grafického rozhraní apod. (viz jednotlivé odrážky v rámci dílčího hodnotícího </w:t>
      </w:r>
      <w:proofErr w:type="spellStart"/>
      <w:r w:rsidR="0006582C">
        <w:rPr>
          <w:rFonts w:ascii="Arial" w:hAnsi="Arial" w:cs="Arial"/>
          <w:sz w:val="22"/>
          <w:szCs w:val="22"/>
          <w:lang w:eastAsia="x-none"/>
        </w:rPr>
        <w:t>sub</w:t>
      </w:r>
      <w:r w:rsidR="00691C65">
        <w:rPr>
          <w:rFonts w:ascii="Arial" w:hAnsi="Arial" w:cs="Arial"/>
          <w:sz w:val="22"/>
          <w:szCs w:val="22"/>
          <w:lang w:eastAsia="x-none"/>
        </w:rPr>
        <w:t>kritéria</w:t>
      </w:r>
      <w:proofErr w:type="spellEnd"/>
      <w:r w:rsidR="00691C65">
        <w:rPr>
          <w:rFonts w:ascii="Arial" w:hAnsi="Arial" w:cs="Arial"/>
          <w:sz w:val="22"/>
          <w:szCs w:val="22"/>
          <w:lang w:eastAsia="x-none"/>
        </w:rPr>
        <w:t xml:space="preserve">  B1</w:t>
      </w:r>
      <w:r w:rsidR="00C63B43">
        <w:rPr>
          <w:rFonts w:ascii="Arial" w:hAnsi="Arial" w:cs="Arial"/>
          <w:sz w:val="22"/>
          <w:szCs w:val="22"/>
          <w:lang w:eastAsia="x-none"/>
        </w:rPr>
        <w:t>.</w:t>
      </w:r>
      <w:r w:rsidR="00691C65">
        <w:rPr>
          <w:rFonts w:ascii="Arial" w:hAnsi="Arial" w:cs="Arial"/>
          <w:sz w:val="22"/>
          <w:szCs w:val="22"/>
          <w:lang w:eastAsia="x-none"/>
        </w:rPr>
        <w:t>).</w:t>
      </w:r>
    </w:p>
    <w:p w14:paraId="3FCC8659" w14:textId="7DA40CCF" w:rsidR="00691C65" w:rsidRDefault="00691C65" w:rsidP="001E4542">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Uvedené tedy </w:t>
      </w:r>
      <w:r w:rsidR="00443D44">
        <w:rPr>
          <w:rFonts w:ascii="Arial" w:hAnsi="Arial" w:cs="Arial"/>
          <w:sz w:val="22"/>
          <w:szCs w:val="22"/>
          <w:lang w:eastAsia="x-none"/>
        </w:rPr>
        <w:t>znamená, že jako v</w:t>
      </w:r>
      <w:r>
        <w:rPr>
          <w:rFonts w:ascii="Arial" w:hAnsi="Arial" w:cs="Arial"/>
          <w:sz w:val="22"/>
          <w:szCs w:val="22"/>
          <w:lang w:eastAsia="x-none"/>
        </w:rPr>
        <w:t>ý</w:t>
      </w:r>
      <w:r w:rsidR="00443D44">
        <w:rPr>
          <w:rFonts w:ascii="Arial" w:hAnsi="Arial" w:cs="Arial"/>
          <w:sz w:val="22"/>
          <w:szCs w:val="22"/>
          <w:lang w:eastAsia="x-none"/>
        </w:rPr>
        <w:t>hodnější bud</w:t>
      </w:r>
      <w:r w:rsidR="00CA77AC">
        <w:rPr>
          <w:rFonts w:ascii="Arial" w:hAnsi="Arial" w:cs="Arial"/>
          <w:sz w:val="22"/>
          <w:szCs w:val="22"/>
          <w:lang w:eastAsia="x-none"/>
        </w:rPr>
        <w:t>e hodnocena nabídka takového uchazeče,</w:t>
      </w:r>
      <w:r w:rsidR="00443D44">
        <w:rPr>
          <w:rFonts w:ascii="Arial" w:hAnsi="Arial" w:cs="Arial"/>
          <w:sz w:val="22"/>
          <w:szCs w:val="22"/>
          <w:lang w:eastAsia="x-none"/>
        </w:rPr>
        <w:t xml:space="preserve"> které nabídne </w:t>
      </w:r>
      <w:r w:rsidR="006D3BDE">
        <w:rPr>
          <w:rFonts w:ascii="Arial" w:hAnsi="Arial" w:cs="Arial"/>
          <w:sz w:val="22"/>
          <w:szCs w:val="22"/>
          <w:lang w:eastAsia="x-none"/>
        </w:rPr>
        <w:t xml:space="preserve">detailnější </w:t>
      </w:r>
      <w:r w:rsidR="00443D44" w:rsidRPr="00443D44">
        <w:rPr>
          <w:rFonts w:ascii="Arial" w:hAnsi="Arial" w:cs="Arial"/>
          <w:sz w:val="22"/>
          <w:szCs w:val="22"/>
          <w:lang w:eastAsia="x-none"/>
        </w:rPr>
        <w:t>návrh funkcionality pro zajištění monitoringu ESF projektů</w:t>
      </w:r>
      <w:r w:rsidR="00443D44">
        <w:rPr>
          <w:rFonts w:ascii="Arial" w:hAnsi="Arial" w:cs="Arial"/>
          <w:sz w:val="22"/>
          <w:szCs w:val="22"/>
          <w:lang w:eastAsia="x-none"/>
        </w:rPr>
        <w:t xml:space="preserve"> </w:t>
      </w:r>
      <w:r w:rsidR="00443D44" w:rsidRPr="00F34906">
        <w:rPr>
          <w:rFonts w:ascii="Arial" w:hAnsi="Arial" w:cs="Arial"/>
          <w:b/>
          <w:sz w:val="22"/>
          <w:szCs w:val="22"/>
          <w:u w:val="single"/>
          <w:lang w:eastAsia="x-none"/>
        </w:rPr>
        <w:t>opr</w:t>
      </w:r>
      <w:r w:rsidR="005A46DD" w:rsidRPr="00F34906">
        <w:rPr>
          <w:rFonts w:ascii="Arial" w:hAnsi="Arial" w:cs="Arial"/>
          <w:b/>
          <w:sz w:val="22"/>
          <w:szCs w:val="22"/>
          <w:u w:val="single"/>
          <w:lang w:eastAsia="x-none"/>
        </w:rPr>
        <w:t>oti nabídkám ostatních uchazečů</w:t>
      </w:r>
      <w:r w:rsidR="00C63B43">
        <w:rPr>
          <w:rFonts w:ascii="Arial" w:hAnsi="Arial" w:cs="Arial"/>
          <w:sz w:val="22"/>
          <w:szCs w:val="22"/>
          <w:lang w:eastAsia="x-none"/>
        </w:rPr>
        <w:t xml:space="preserve">. </w:t>
      </w:r>
      <w:r w:rsidR="00C63B43" w:rsidRPr="00F34906">
        <w:rPr>
          <w:rFonts w:ascii="Arial" w:hAnsi="Arial" w:cs="Arial"/>
          <w:sz w:val="22"/>
          <w:szCs w:val="22"/>
          <w:lang w:eastAsia="x-none"/>
        </w:rPr>
        <w:t>Z</w:t>
      </w:r>
      <w:r w:rsidRPr="00436F1D">
        <w:rPr>
          <w:rFonts w:ascii="Arial" w:hAnsi="Arial" w:cs="Arial"/>
          <w:sz w:val="22"/>
          <w:szCs w:val="22"/>
          <w:lang w:eastAsia="x-none"/>
        </w:rPr>
        <w:t xml:space="preserve">adavatel zdůrazňuje, že nabídky se hodnotí </w:t>
      </w:r>
      <w:r w:rsidR="00344AC8">
        <w:rPr>
          <w:rFonts w:ascii="Arial" w:hAnsi="Arial" w:cs="Arial"/>
          <w:sz w:val="22"/>
          <w:szCs w:val="22"/>
          <w:lang w:eastAsia="x-none"/>
        </w:rPr>
        <w:t xml:space="preserve">komparací </w:t>
      </w:r>
      <w:r w:rsidRPr="00436F1D">
        <w:rPr>
          <w:rFonts w:ascii="Arial" w:hAnsi="Arial" w:cs="Arial"/>
          <w:sz w:val="22"/>
          <w:szCs w:val="22"/>
          <w:lang w:eastAsia="x-none"/>
        </w:rPr>
        <w:t xml:space="preserve">mezi sebou dle zadavatelem </w:t>
      </w:r>
      <w:r w:rsidR="00C63B43">
        <w:rPr>
          <w:rFonts w:ascii="Arial" w:hAnsi="Arial" w:cs="Arial"/>
          <w:sz w:val="22"/>
          <w:szCs w:val="22"/>
          <w:lang w:eastAsia="x-none"/>
        </w:rPr>
        <w:t xml:space="preserve">jednoznačně </w:t>
      </w:r>
      <w:r w:rsidR="00C63B43" w:rsidRPr="00436F1D">
        <w:rPr>
          <w:rFonts w:ascii="Arial" w:hAnsi="Arial" w:cs="Arial"/>
          <w:sz w:val="22"/>
          <w:szCs w:val="22"/>
          <w:lang w:eastAsia="x-none"/>
        </w:rPr>
        <w:t>stanoven</w:t>
      </w:r>
      <w:r w:rsidR="00C63B43">
        <w:rPr>
          <w:rFonts w:ascii="Arial" w:hAnsi="Arial" w:cs="Arial"/>
          <w:sz w:val="22"/>
          <w:szCs w:val="22"/>
          <w:lang w:eastAsia="x-none"/>
        </w:rPr>
        <w:t>ých</w:t>
      </w:r>
      <w:r w:rsidRPr="00436F1D">
        <w:rPr>
          <w:rFonts w:ascii="Arial" w:hAnsi="Arial" w:cs="Arial"/>
          <w:sz w:val="22"/>
          <w:szCs w:val="22"/>
          <w:lang w:eastAsia="x-none"/>
        </w:rPr>
        <w:t xml:space="preserve"> </w:t>
      </w:r>
      <w:r w:rsidR="00C63B43">
        <w:rPr>
          <w:rFonts w:ascii="Arial" w:hAnsi="Arial" w:cs="Arial"/>
          <w:sz w:val="22"/>
          <w:szCs w:val="22"/>
          <w:lang w:eastAsia="x-none"/>
        </w:rPr>
        <w:t xml:space="preserve">hodnotících </w:t>
      </w:r>
      <w:proofErr w:type="spellStart"/>
      <w:r w:rsidR="0006582C">
        <w:rPr>
          <w:rFonts w:ascii="Arial" w:hAnsi="Arial" w:cs="Arial"/>
          <w:sz w:val="22"/>
          <w:szCs w:val="22"/>
          <w:lang w:eastAsia="x-none"/>
        </w:rPr>
        <w:t>sub</w:t>
      </w:r>
      <w:r w:rsidR="00C63B43" w:rsidRPr="00436F1D">
        <w:rPr>
          <w:rFonts w:ascii="Arial" w:hAnsi="Arial" w:cs="Arial"/>
          <w:sz w:val="22"/>
          <w:szCs w:val="22"/>
          <w:lang w:eastAsia="x-none"/>
        </w:rPr>
        <w:t>kritéri</w:t>
      </w:r>
      <w:r w:rsidR="00C63B43">
        <w:rPr>
          <w:rFonts w:ascii="Arial" w:hAnsi="Arial" w:cs="Arial"/>
          <w:sz w:val="22"/>
          <w:szCs w:val="22"/>
          <w:lang w:eastAsia="x-none"/>
        </w:rPr>
        <w:t>í</w:t>
      </w:r>
      <w:proofErr w:type="spellEnd"/>
      <w:r w:rsidRPr="00436F1D">
        <w:rPr>
          <w:rFonts w:ascii="Arial" w:hAnsi="Arial" w:cs="Arial"/>
          <w:sz w:val="22"/>
          <w:szCs w:val="22"/>
          <w:lang w:eastAsia="x-none"/>
        </w:rPr>
        <w:t>, nikoliv vůči zadavatelem</w:t>
      </w:r>
      <w:r w:rsidR="00C63B43" w:rsidRPr="00436F1D">
        <w:rPr>
          <w:rFonts w:ascii="Arial" w:hAnsi="Arial" w:cs="Arial"/>
          <w:sz w:val="22"/>
          <w:szCs w:val="22"/>
          <w:lang w:eastAsia="x-none"/>
        </w:rPr>
        <w:t xml:space="preserve"> předepsané</w:t>
      </w:r>
      <w:r w:rsidR="00C63B43">
        <w:rPr>
          <w:rFonts w:ascii="Arial" w:hAnsi="Arial" w:cs="Arial"/>
          <w:sz w:val="22"/>
          <w:szCs w:val="22"/>
          <w:lang w:eastAsia="x-none"/>
        </w:rPr>
        <w:t>mu</w:t>
      </w:r>
      <w:r w:rsidRPr="00436F1D">
        <w:rPr>
          <w:rFonts w:ascii="Arial" w:hAnsi="Arial" w:cs="Arial"/>
          <w:sz w:val="22"/>
          <w:szCs w:val="22"/>
          <w:lang w:eastAsia="x-none"/>
        </w:rPr>
        <w:t xml:space="preserve"> minimálnímu</w:t>
      </w:r>
      <w:r w:rsidR="00C63B43" w:rsidRPr="00F34906">
        <w:rPr>
          <w:rFonts w:ascii="Arial" w:hAnsi="Arial" w:cs="Arial"/>
          <w:sz w:val="22"/>
          <w:szCs w:val="22"/>
          <w:lang w:eastAsia="x-none"/>
        </w:rPr>
        <w:t xml:space="preserve"> limitu</w:t>
      </w:r>
      <w:r w:rsidR="00C63B43">
        <w:rPr>
          <w:rFonts w:ascii="Arial" w:hAnsi="Arial" w:cs="Arial"/>
          <w:sz w:val="22"/>
          <w:szCs w:val="22"/>
          <w:lang w:eastAsia="x-none"/>
        </w:rPr>
        <w:t xml:space="preserve"> </w:t>
      </w:r>
      <w:r w:rsidR="00A13DCB">
        <w:rPr>
          <w:rFonts w:ascii="Arial" w:hAnsi="Arial" w:cs="Arial"/>
          <w:sz w:val="22"/>
          <w:szCs w:val="22"/>
          <w:lang w:eastAsia="x-none"/>
        </w:rPr>
        <w:t xml:space="preserve">úrovně </w:t>
      </w:r>
      <w:r w:rsidR="00C63B43">
        <w:rPr>
          <w:rFonts w:ascii="Arial" w:hAnsi="Arial" w:cs="Arial"/>
          <w:sz w:val="22"/>
          <w:szCs w:val="22"/>
          <w:lang w:eastAsia="x-none"/>
        </w:rPr>
        <w:t>detailu</w:t>
      </w:r>
      <w:r w:rsidR="00C63B43" w:rsidRPr="00F34906">
        <w:rPr>
          <w:rFonts w:ascii="Arial" w:hAnsi="Arial" w:cs="Arial"/>
          <w:sz w:val="22"/>
          <w:szCs w:val="22"/>
          <w:lang w:eastAsia="x-none"/>
        </w:rPr>
        <w:t xml:space="preserve">. Důvodem je, </w:t>
      </w:r>
      <w:r w:rsidRPr="00436F1D">
        <w:rPr>
          <w:rFonts w:ascii="Arial" w:hAnsi="Arial" w:cs="Arial"/>
          <w:sz w:val="22"/>
          <w:szCs w:val="22"/>
          <w:lang w:eastAsia="x-none"/>
        </w:rPr>
        <w:t>aby byla zjištěna skutečná ekonomická výhodnost nabídek</w:t>
      </w:r>
      <w:r w:rsidR="006572B1">
        <w:rPr>
          <w:rFonts w:ascii="Arial" w:hAnsi="Arial" w:cs="Arial"/>
          <w:sz w:val="22"/>
          <w:szCs w:val="22"/>
          <w:lang w:eastAsia="x-none"/>
        </w:rPr>
        <w:t>,</w:t>
      </w:r>
      <w:r w:rsidR="00C63B43">
        <w:rPr>
          <w:rFonts w:ascii="Arial" w:hAnsi="Arial" w:cs="Arial"/>
          <w:sz w:val="22"/>
          <w:szCs w:val="22"/>
          <w:lang w:eastAsia="x-none"/>
        </w:rPr>
        <w:t xml:space="preserve"> a aby uchazeči kladli důraz na kvalitu navrhovaného řešení</w:t>
      </w:r>
      <w:r w:rsidR="005A46DD" w:rsidRPr="00436F1D">
        <w:rPr>
          <w:rFonts w:ascii="Arial" w:hAnsi="Arial" w:cs="Arial"/>
          <w:sz w:val="22"/>
          <w:szCs w:val="22"/>
          <w:lang w:eastAsia="x-none"/>
        </w:rPr>
        <w:t>.</w:t>
      </w:r>
      <w:r w:rsidR="005A46DD">
        <w:rPr>
          <w:rFonts w:ascii="Arial" w:hAnsi="Arial" w:cs="Arial"/>
          <w:sz w:val="22"/>
          <w:szCs w:val="22"/>
          <w:lang w:eastAsia="x-none"/>
        </w:rPr>
        <w:t xml:space="preserve"> </w:t>
      </w:r>
    </w:p>
    <w:p w14:paraId="331212F2" w14:textId="287AA251" w:rsidR="00443D44" w:rsidRDefault="005A46DD" w:rsidP="001E4542">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w:t>
      </w:r>
      <w:r w:rsidR="00691C65">
        <w:rPr>
          <w:rFonts w:ascii="Arial" w:hAnsi="Arial" w:cs="Arial"/>
          <w:sz w:val="22"/>
          <w:szCs w:val="22"/>
          <w:lang w:eastAsia="x-none"/>
        </w:rPr>
        <w:t xml:space="preserve">doplňuje, že </w:t>
      </w:r>
      <w:r w:rsidR="00A13DCB">
        <w:rPr>
          <w:rFonts w:ascii="Arial" w:hAnsi="Arial" w:cs="Arial"/>
          <w:sz w:val="22"/>
          <w:szCs w:val="22"/>
          <w:lang w:eastAsia="x-none"/>
        </w:rPr>
        <w:t xml:space="preserve">úroveň </w:t>
      </w:r>
      <w:r>
        <w:rPr>
          <w:rFonts w:ascii="Arial" w:hAnsi="Arial" w:cs="Arial"/>
          <w:sz w:val="22"/>
          <w:szCs w:val="22"/>
          <w:lang w:eastAsia="x-none"/>
        </w:rPr>
        <w:t xml:space="preserve">detailu </w:t>
      </w:r>
      <w:r w:rsidR="000D4C86">
        <w:rPr>
          <w:rFonts w:ascii="Arial" w:hAnsi="Arial" w:cs="Arial"/>
          <w:sz w:val="22"/>
          <w:szCs w:val="22"/>
          <w:lang w:eastAsia="x-none"/>
        </w:rPr>
        <w:t xml:space="preserve">zpracování dokumentů v nabídce </w:t>
      </w:r>
      <w:r>
        <w:rPr>
          <w:rFonts w:ascii="Arial" w:hAnsi="Arial" w:cs="Arial"/>
          <w:sz w:val="22"/>
          <w:szCs w:val="22"/>
          <w:lang w:eastAsia="x-none"/>
        </w:rPr>
        <w:t xml:space="preserve">nestanovil jako zadávací podmínku, tj. neurčil minimální možnou </w:t>
      </w:r>
      <w:r w:rsidR="00A13DCB">
        <w:rPr>
          <w:rFonts w:ascii="Arial" w:hAnsi="Arial" w:cs="Arial"/>
          <w:sz w:val="22"/>
          <w:szCs w:val="22"/>
          <w:lang w:eastAsia="x-none"/>
        </w:rPr>
        <w:t xml:space="preserve">úroveň </w:t>
      </w:r>
      <w:r>
        <w:rPr>
          <w:rFonts w:ascii="Arial" w:hAnsi="Arial" w:cs="Arial"/>
          <w:sz w:val="22"/>
          <w:szCs w:val="22"/>
          <w:lang w:eastAsia="x-none"/>
        </w:rPr>
        <w:t xml:space="preserve">detailu. Zcela přesně však stanovil, že </w:t>
      </w:r>
      <w:r w:rsidR="00A13DCB">
        <w:rPr>
          <w:rFonts w:ascii="Arial" w:hAnsi="Arial" w:cs="Arial"/>
          <w:sz w:val="22"/>
          <w:szCs w:val="22"/>
          <w:lang w:eastAsia="x-none"/>
        </w:rPr>
        <w:t xml:space="preserve">detailnější </w:t>
      </w:r>
      <w:r w:rsidRPr="005A46DD">
        <w:rPr>
          <w:rFonts w:ascii="Arial" w:hAnsi="Arial" w:cs="Arial"/>
          <w:sz w:val="22"/>
          <w:szCs w:val="22"/>
          <w:lang w:eastAsia="x-none"/>
        </w:rPr>
        <w:t>návrh funkcionality pro zaj</w:t>
      </w:r>
      <w:r>
        <w:rPr>
          <w:rFonts w:ascii="Arial" w:hAnsi="Arial" w:cs="Arial"/>
          <w:sz w:val="22"/>
          <w:szCs w:val="22"/>
          <w:lang w:eastAsia="x-none"/>
        </w:rPr>
        <w:t xml:space="preserve">ištění monitoringu ESF projektů bude hodnocen jako výhodnější. </w:t>
      </w:r>
      <w:r w:rsidR="00C63B43">
        <w:rPr>
          <w:rFonts w:ascii="Arial" w:hAnsi="Arial" w:cs="Arial"/>
          <w:sz w:val="22"/>
          <w:szCs w:val="22"/>
          <w:lang w:eastAsia="x-none"/>
        </w:rPr>
        <w:t>Zadavatel zdůrazňuje, že s</w:t>
      </w:r>
      <w:r>
        <w:rPr>
          <w:rFonts w:ascii="Arial" w:hAnsi="Arial" w:cs="Arial"/>
          <w:sz w:val="22"/>
          <w:szCs w:val="22"/>
          <w:lang w:eastAsia="x-none"/>
        </w:rPr>
        <w:t>amotné zpracování Popisu návrhu řešení</w:t>
      </w:r>
      <w:r w:rsidR="00C63B43">
        <w:rPr>
          <w:rFonts w:ascii="Arial" w:hAnsi="Arial" w:cs="Arial"/>
          <w:sz w:val="22"/>
          <w:szCs w:val="22"/>
          <w:lang w:eastAsia="x-none"/>
        </w:rPr>
        <w:t xml:space="preserve"> je v jednotlivých aspektech (</w:t>
      </w:r>
      <w:r>
        <w:rPr>
          <w:rFonts w:ascii="Arial" w:hAnsi="Arial" w:cs="Arial"/>
          <w:sz w:val="22"/>
          <w:szCs w:val="22"/>
          <w:lang w:eastAsia="x-none"/>
        </w:rPr>
        <w:t xml:space="preserve">tj. </w:t>
      </w:r>
      <w:r w:rsidR="00691C65">
        <w:rPr>
          <w:rFonts w:ascii="Arial" w:hAnsi="Arial" w:cs="Arial"/>
          <w:sz w:val="22"/>
          <w:szCs w:val="22"/>
          <w:lang w:eastAsia="x-none"/>
        </w:rPr>
        <w:t xml:space="preserve">například </w:t>
      </w:r>
      <w:r w:rsidR="00C63B43">
        <w:rPr>
          <w:rFonts w:ascii="Arial" w:hAnsi="Arial" w:cs="Arial"/>
          <w:sz w:val="22"/>
          <w:szCs w:val="22"/>
          <w:lang w:eastAsia="x-none"/>
        </w:rPr>
        <w:t>co do</w:t>
      </w:r>
      <w:r w:rsidR="00344AC8">
        <w:rPr>
          <w:rFonts w:ascii="Arial" w:hAnsi="Arial" w:cs="Arial"/>
          <w:sz w:val="22"/>
          <w:szCs w:val="22"/>
          <w:lang w:eastAsia="x-none"/>
        </w:rPr>
        <w:t xml:space="preserve"> úrovně detailnosti</w:t>
      </w:r>
      <w:r>
        <w:rPr>
          <w:rFonts w:ascii="Arial" w:hAnsi="Arial" w:cs="Arial"/>
          <w:sz w:val="22"/>
          <w:szCs w:val="22"/>
          <w:lang w:eastAsia="x-none"/>
        </w:rPr>
        <w:t xml:space="preserve">, kterou </w:t>
      </w:r>
      <w:r w:rsidRPr="005A46DD">
        <w:rPr>
          <w:rFonts w:ascii="Arial" w:hAnsi="Arial" w:cs="Arial"/>
          <w:sz w:val="22"/>
          <w:szCs w:val="22"/>
          <w:lang w:eastAsia="x-none"/>
        </w:rPr>
        <w:t xml:space="preserve">návrhu </w:t>
      </w:r>
      <w:r>
        <w:rPr>
          <w:rFonts w:ascii="Arial" w:hAnsi="Arial" w:cs="Arial"/>
          <w:sz w:val="22"/>
          <w:szCs w:val="22"/>
          <w:lang w:eastAsia="x-none"/>
        </w:rPr>
        <w:t>funkcionalit</w:t>
      </w:r>
      <w:r w:rsidRPr="005A46DD">
        <w:rPr>
          <w:rFonts w:ascii="Arial" w:hAnsi="Arial" w:cs="Arial"/>
          <w:sz w:val="22"/>
          <w:szCs w:val="22"/>
          <w:lang w:eastAsia="x-none"/>
        </w:rPr>
        <w:t xml:space="preserve"> pro zaj</w:t>
      </w:r>
      <w:r>
        <w:rPr>
          <w:rFonts w:ascii="Arial" w:hAnsi="Arial" w:cs="Arial"/>
          <w:sz w:val="22"/>
          <w:szCs w:val="22"/>
          <w:lang w:eastAsia="x-none"/>
        </w:rPr>
        <w:t>ištění monitoringu ESF projektů budou věnovat</w:t>
      </w:r>
      <w:r w:rsidR="00C63B43">
        <w:rPr>
          <w:rFonts w:ascii="Arial" w:hAnsi="Arial" w:cs="Arial"/>
          <w:sz w:val="22"/>
          <w:szCs w:val="22"/>
          <w:lang w:eastAsia="x-none"/>
        </w:rPr>
        <w:t xml:space="preserve">) zcela </w:t>
      </w:r>
      <w:r>
        <w:rPr>
          <w:rFonts w:ascii="Arial" w:hAnsi="Arial" w:cs="Arial"/>
          <w:sz w:val="22"/>
          <w:szCs w:val="22"/>
          <w:lang w:eastAsia="x-none"/>
        </w:rPr>
        <w:t xml:space="preserve">na odborném a profesionálním uvážení </w:t>
      </w:r>
      <w:r w:rsidR="00691C65">
        <w:rPr>
          <w:rFonts w:ascii="Arial" w:hAnsi="Arial" w:cs="Arial"/>
          <w:sz w:val="22"/>
          <w:szCs w:val="22"/>
          <w:lang w:eastAsia="x-none"/>
        </w:rPr>
        <w:t xml:space="preserve">uchazeče </w:t>
      </w:r>
      <w:r>
        <w:rPr>
          <w:rFonts w:ascii="Arial" w:hAnsi="Arial" w:cs="Arial"/>
          <w:sz w:val="22"/>
          <w:szCs w:val="22"/>
          <w:lang w:eastAsia="x-none"/>
        </w:rPr>
        <w:t>jako odborníka</w:t>
      </w:r>
      <w:r w:rsidR="006572B1">
        <w:rPr>
          <w:rFonts w:ascii="Arial" w:hAnsi="Arial" w:cs="Arial"/>
          <w:sz w:val="22"/>
          <w:szCs w:val="22"/>
          <w:lang w:eastAsia="x-none"/>
        </w:rPr>
        <w:t xml:space="preserve"> na</w:t>
      </w:r>
      <w:r>
        <w:rPr>
          <w:rFonts w:ascii="Arial" w:hAnsi="Arial" w:cs="Arial"/>
          <w:sz w:val="22"/>
          <w:szCs w:val="22"/>
          <w:lang w:eastAsia="x-none"/>
        </w:rPr>
        <w:t xml:space="preserve"> ICT prostředí. </w:t>
      </w:r>
    </w:p>
    <w:p w14:paraId="712A0AE4" w14:textId="77777777" w:rsidR="001E4542" w:rsidRDefault="001E4542" w:rsidP="001E4542">
      <w:pPr>
        <w:spacing w:after="120" w:line="320" w:lineRule="atLeast"/>
        <w:jc w:val="both"/>
        <w:rPr>
          <w:rFonts w:ascii="Arial" w:hAnsi="Arial" w:cs="Arial"/>
          <w:sz w:val="22"/>
          <w:szCs w:val="22"/>
          <w:lang w:eastAsia="x-none"/>
        </w:rPr>
      </w:pPr>
    </w:p>
    <w:p w14:paraId="52363D43" w14:textId="344BE5D4" w:rsidR="001E4542" w:rsidRPr="001E4542" w:rsidRDefault="001E4542" w:rsidP="001E4542">
      <w:pPr>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lastRenderedPageBreak/>
        <w:t xml:space="preserve">Dotaz č. </w:t>
      </w:r>
      <w:r w:rsidR="00CA77AC" w:rsidRPr="001E4542">
        <w:rPr>
          <w:rFonts w:ascii="Arial" w:hAnsi="Arial" w:cs="Arial"/>
          <w:b/>
          <w:sz w:val="22"/>
          <w:szCs w:val="22"/>
          <w:lang w:eastAsia="x-none"/>
        </w:rPr>
        <w:t>14</w:t>
      </w:r>
      <w:r w:rsidR="00CA77AC">
        <w:rPr>
          <w:rFonts w:ascii="Arial" w:hAnsi="Arial" w:cs="Arial"/>
          <w:b/>
          <w:sz w:val="22"/>
          <w:szCs w:val="22"/>
          <w:lang w:eastAsia="x-none"/>
        </w:rPr>
        <w:t>2</w:t>
      </w:r>
      <w:r w:rsidRPr="001E4542">
        <w:rPr>
          <w:rFonts w:ascii="Arial" w:hAnsi="Arial" w:cs="Arial"/>
          <w:b/>
          <w:sz w:val="22"/>
          <w:szCs w:val="22"/>
          <w:lang w:eastAsia="x-none"/>
        </w:rPr>
        <w:t>:</w:t>
      </w:r>
    </w:p>
    <w:p w14:paraId="13B9ED9D" w14:textId="2A228B2B" w:rsidR="001E4542" w:rsidRPr="001E4542" w:rsidRDefault="001E4542" w:rsidP="001E4542">
      <w:pPr>
        <w:spacing w:line="320" w:lineRule="atLeast"/>
        <w:jc w:val="both"/>
        <w:rPr>
          <w:rFonts w:ascii="Arial" w:hAnsi="Arial" w:cs="Arial"/>
          <w:sz w:val="22"/>
          <w:szCs w:val="22"/>
          <w:lang w:eastAsia="x-none"/>
        </w:rPr>
      </w:pPr>
      <w:r w:rsidRPr="001E4542">
        <w:rPr>
          <w:rFonts w:ascii="Arial" w:hAnsi="Arial" w:cs="Arial"/>
          <w:sz w:val="22"/>
          <w:szCs w:val="22"/>
          <w:lang w:eastAsia="x-none"/>
        </w:rPr>
        <w:t>V čl. 10 zadávací dokumentace je popsán způsob hodnocení nabídek. V rámci dílčího hodnotící kritéria B „Kvalita a technická úroveň nabízen</w:t>
      </w:r>
      <w:r w:rsidR="00F20BC4">
        <w:rPr>
          <w:rFonts w:ascii="Arial" w:hAnsi="Arial" w:cs="Arial"/>
          <w:sz w:val="22"/>
          <w:szCs w:val="22"/>
          <w:lang w:eastAsia="x-none"/>
        </w:rPr>
        <w:t xml:space="preserve">ého řešení" je u </w:t>
      </w:r>
      <w:proofErr w:type="spellStart"/>
      <w:proofErr w:type="gramStart"/>
      <w:r w:rsidR="00F20BC4">
        <w:rPr>
          <w:rFonts w:ascii="Arial" w:hAnsi="Arial" w:cs="Arial"/>
          <w:sz w:val="22"/>
          <w:szCs w:val="22"/>
          <w:lang w:eastAsia="x-none"/>
        </w:rPr>
        <w:t>subkritéria</w:t>
      </w:r>
      <w:proofErr w:type="spellEnd"/>
      <w:r w:rsidR="00F20BC4">
        <w:rPr>
          <w:rFonts w:ascii="Arial" w:hAnsi="Arial" w:cs="Arial"/>
          <w:sz w:val="22"/>
          <w:szCs w:val="22"/>
          <w:lang w:eastAsia="x-none"/>
        </w:rPr>
        <w:t xml:space="preserve"> B.1</w:t>
      </w:r>
      <w:r w:rsidRPr="001E4542">
        <w:rPr>
          <w:rFonts w:ascii="Arial" w:hAnsi="Arial" w:cs="Arial"/>
          <w:sz w:val="22"/>
          <w:szCs w:val="22"/>
          <w:lang w:eastAsia="x-none"/>
        </w:rPr>
        <w:t xml:space="preserve"> „Návrh</w:t>
      </w:r>
      <w:proofErr w:type="gramEnd"/>
      <w:r w:rsidRPr="001E4542">
        <w:rPr>
          <w:rFonts w:ascii="Arial" w:hAnsi="Arial" w:cs="Arial"/>
          <w:sz w:val="22"/>
          <w:szCs w:val="22"/>
          <w:lang w:eastAsia="x-none"/>
        </w:rPr>
        <w:t xml:space="preserve"> funkcionality IS ESF 2014+" uvedeno, že jako výhodnější bude hodnocen takový Popis návrhu řešení, který umožní za současného dodržení systematického přístupu </w:t>
      </w:r>
      <w:r w:rsidR="00455750">
        <w:rPr>
          <w:rFonts w:ascii="Arial" w:hAnsi="Arial" w:cs="Arial"/>
          <w:sz w:val="22"/>
          <w:szCs w:val="22"/>
          <w:lang w:eastAsia="x-none"/>
        </w:rPr>
        <w:br/>
      </w:r>
      <w:r w:rsidRPr="001E4542">
        <w:rPr>
          <w:rFonts w:ascii="Arial" w:hAnsi="Arial" w:cs="Arial"/>
          <w:sz w:val="22"/>
          <w:szCs w:val="22"/>
          <w:lang w:eastAsia="x-none"/>
        </w:rPr>
        <w:t xml:space="preserve">k navrhovanému řešení, vhodnější členění funkcionalit do funkčních celků. V souvislosti </w:t>
      </w:r>
      <w:r w:rsidR="00455750">
        <w:rPr>
          <w:rFonts w:ascii="Arial" w:hAnsi="Arial" w:cs="Arial"/>
          <w:sz w:val="22"/>
          <w:szCs w:val="22"/>
          <w:lang w:eastAsia="x-none"/>
        </w:rPr>
        <w:br/>
      </w:r>
      <w:r w:rsidRPr="001E4542">
        <w:rPr>
          <w:rFonts w:ascii="Arial" w:hAnsi="Arial" w:cs="Arial"/>
          <w:sz w:val="22"/>
          <w:szCs w:val="22"/>
          <w:lang w:eastAsia="x-none"/>
        </w:rPr>
        <w:t xml:space="preserve">s tímto popisem způsobu hodnocení uvedeného </w:t>
      </w:r>
      <w:proofErr w:type="spellStart"/>
      <w:r w:rsidRPr="001E4542">
        <w:rPr>
          <w:rFonts w:ascii="Arial" w:hAnsi="Arial" w:cs="Arial"/>
          <w:sz w:val="22"/>
          <w:szCs w:val="22"/>
          <w:lang w:eastAsia="x-none"/>
        </w:rPr>
        <w:t>subkritéria</w:t>
      </w:r>
      <w:proofErr w:type="spellEnd"/>
      <w:r w:rsidRPr="001E4542">
        <w:rPr>
          <w:rFonts w:ascii="Arial" w:hAnsi="Arial" w:cs="Arial"/>
          <w:sz w:val="22"/>
          <w:szCs w:val="22"/>
          <w:lang w:eastAsia="x-none"/>
        </w:rPr>
        <w:t xml:space="preserve"> však není ze zadávacích podmínek zřejmé, co zadavatel vnímá pod pojmem vhodnost rozdělení funkcionalit </w:t>
      </w:r>
      <w:r w:rsidR="00455750">
        <w:rPr>
          <w:rFonts w:ascii="Arial" w:hAnsi="Arial" w:cs="Arial"/>
          <w:sz w:val="22"/>
          <w:szCs w:val="22"/>
          <w:lang w:eastAsia="x-none"/>
        </w:rPr>
        <w:br/>
      </w:r>
      <w:r w:rsidRPr="001E4542">
        <w:rPr>
          <w:rFonts w:ascii="Arial" w:hAnsi="Arial" w:cs="Arial"/>
          <w:sz w:val="22"/>
          <w:szCs w:val="22"/>
          <w:lang w:eastAsia="x-none"/>
        </w:rPr>
        <w:t>do funkčních celků. Mohl tedy by zadavatel vysvětlit, co se rozumí vhodností rozdělení funkcionalit do funkčních celků?</w:t>
      </w:r>
    </w:p>
    <w:p w14:paraId="05D91905" w14:textId="77777777" w:rsidR="001E4542" w:rsidRDefault="001E4542" w:rsidP="001E4542">
      <w:pPr>
        <w:spacing w:after="120" w:line="320" w:lineRule="atLeast"/>
        <w:jc w:val="both"/>
        <w:rPr>
          <w:rFonts w:ascii="Arial" w:hAnsi="Arial" w:cs="Arial"/>
          <w:sz w:val="22"/>
          <w:szCs w:val="22"/>
          <w:lang w:eastAsia="x-none"/>
        </w:rPr>
      </w:pPr>
    </w:p>
    <w:p w14:paraId="5971B304" w14:textId="77777777" w:rsidR="001E4542" w:rsidRDefault="001E4542" w:rsidP="001E4542">
      <w:pPr>
        <w:keepNext/>
        <w:spacing w:after="120" w:line="320" w:lineRule="atLeast"/>
        <w:jc w:val="both"/>
        <w:rPr>
          <w:rFonts w:ascii="Arial" w:hAnsi="Arial" w:cs="Arial"/>
          <w:sz w:val="22"/>
          <w:szCs w:val="22"/>
          <w:u w:val="single"/>
          <w:lang w:eastAsia="x-none"/>
        </w:rPr>
      </w:pPr>
      <w:r w:rsidRPr="00FA0707">
        <w:rPr>
          <w:rFonts w:ascii="Arial" w:hAnsi="Arial" w:cs="Arial"/>
          <w:sz w:val="22"/>
          <w:szCs w:val="22"/>
          <w:u w:val="single"/>
          <w:lang w:eastAsia="x-none"/>
        </w:rPr>
        <w:t>Odpověď zadavatele:</w:t>
      </w:r>
    </w:p>
    <w:p w14:paraId="79ED7977" w14:textId="0A41C6A4" w:rsidR="001E4542" w:rsidRDefault="00691C65" w:rsidP="001E4542">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K dotazu uchazeče zadavatel uvádí, že </w:t>
      </w:r>
      <w:r w:rsidRPr="00F34906">
        <w:rPr>
          <w:rFonts w:ascii="Arial" w:hAnsi="Arial" w:cs="Arial"/>
          <w:b/>
          <w:sz w:val="22"/>
          <w:szCs w:val="22"/>
          <w:lang w:eastAsia="x-none"/>
        </w:rPr>
        <w:t>v</w:t>
      </w:r>
      <w:r w:rsidR="000A34A8" w:rsidRPr="00F34906">
        <w:rPr>
          <w:rFonts w:ascii="Arial" w:hAnsi="Arial" w:cs="Arial"/>
          <w:b/>
          <w:sz w:val="22"/>
          <w:szCs w:val="22"/>
          <w:lang w:eastAsia="x-none"/>
        </w:rPr>
        <w:t>hodnějším</w:t>
      </w:r>
      <w:r w:rsidR="000A34A8">
        <w:rPr>
          <w:rFonts w:ascii="Arial" w:hAnsi="Arial" w:cs="Arial"/>
          <w:sz w:val="22"/>
          <w:szCs w:val="22"/>
          <w:lang w:eastAsia="x-none"/>
        </w:rPr>
        <w:t xml:space="preserve"> členěním funkcionalit do funkčních celků má zadavatel na mysli vyšší </w:t>
      </w:r>
      <w:r w:rsidR="006D3BDE">
        <w:rPr>
          <w:rFonts w:ascii="Arial" w:hAnsi="Arial" w:cs="Arial"/>
          <w:sz w:val="22"/>
          <w:szCs w:val="22"/>
          <w:lang w:eastAsia="x-none"/>
        </w:rPr>
        <w:t xml:space="preserve">úroveň </w:t>
      </w:r>
      <w:r w:rsidR="000A34A8">
        <w:rPr>
          <w:rFonts w:ascii="Arial" w:hAnsi="Arial" w:cs="Arial"/>
          <w:sz w:val="22"/>
          <w:szCs w:val="22"/>
          <w:lang w:eastAsia="x-none"/>
        </w:rPr>
        <w:t>systematičnosti</w:t>
      </w:r>
      <w:r w:rsidR="00B20866">
        <w:rPr>
          <w:rFonts w:ascii="Arial" w:hAnsi="Arial" w:cs="Arial"/>
          <w:sz w:val="22"/>
          <w:szCs w:val="22"/>
          <w:lang w:eastAsia="x-none"/>
        </w:rPr>
        <w:t xml:space="preserve"> (vzájemné provázanosti)</w:t>
      </w:r>
      <w:r w:rsidR="000A34A8">
        <w:rPr>
          <w:rFonts w:ascii="Arial" w:hAnsi="Arial" w:cs="Arial"/>
          <w:sz w:val="22"/>
          <w:szCs w:val="22"/>
          <w:lang w:eastAsia="x-none"/>
        </w:rPr>
        <w:t xml:space="preserve"> </w:t>
      </w:r>
      <w:r w:rsidR="00455750">
        <w:rPr>
          <w:rFonts w:ascii="Arial" w:hAnsi="Arial" w:cs="Arial"/>
          <w:sz w:val="22"/>
          <w:szCs w:val="22"/>
          <w:lang w:eastAsia="x-none"/>
        </w:rPr>
        <w:br/>
      </w:r>
      <w:r w:rsidR="000A34A8">
        <w:rPr>
          <w:rFonts w:ascii="Arial" w:hAnsi="Arial" w:cs="Arial"/>
          <w:sz w:val="22"/>
          <w:szCs w:val="22"/>
          <w:lang w:eastAsia="x-none"/>
        </w:rPr>
        <w:t>a logického uspořádání jednotlivých funkcionalit</w:t>
      </w:r>
      <w:r w:rsidR="002923D0">
        <w:rPr>
          <w:rFonts w:ascii="Arial" w:hAnsi="Arial" w:cs="Arial"/>
          <w:sz w:val="22"/>
          <w:szCs w:val="22"/>
          <w:lang w:eastAsia="x-none"/>
        </w:rPr>
        <w:t xml:space="preserve"> </w:t>
      </w:r>
      <w:r w:rsidR="002923D0" w:rsidRPr="002923D0">
        <w:rPr>
          <w:rFonts w:ascii="Arial" w:hAnsi="Arial" w:cs="Arial"/>
          <w:sz w:val="22"/>
          <w:szCs w:val="22"/>
          <w:lang w:eastAsia="x-none"/>
        </w:rPr>
        <w:t>do jednotlivých funkčních celků</w:t>
      </w:r>
      <w:r w:rsidR="000A34A8">
        <w:rPr>
          <w:rFonts w:ascii="Arial" w:hAnsi="Arial" w:cs="Arial"/>
          <w:sz w:val="22"/>
          <w:szCs w:val="22"/>
          <w:lang w:eastAsia="x-none"/>
        </w:rPr>
        <w:t>, a to z pohledu uživatele systému. Uživatel by měl být schopen přistupovat k jednotlivým funk</w:t>
      </w:r>
      <w:r w:rsidR="00B20866">
        <w:rPr>
          <w:rFonts w:ascii="Arial" w:hAnsi="Arial" w:cs="Arial"/>
          <w:sz w:val="22"/>
          <w:szCs w:val="22"/>
          <w:lang w:eastAsia="x-none"/>
        </w:rPr>
        <w:t xml:space="preserve">cionalitám na základě jednotného </w:t>
      </w:r>
      <w:r>
        <w:rPr>
          <w:rFonts w:ascii="Arial" w:hAnsi="Arial" w:cs="Arial"/>
          <w:sz w:val="22"/>
          <w:szCs w:val="22"/>
          <w:lang w:eastAsia="x-none"/>
        </w:rPr>
        <w:t xml:space="preserve">resp. obdobného </w:t>
      </w:r>
      <w:r w:rsidR="00B20866">
        <w:rPr>
          <w:rFonts w:ascii="Arial" w:hAnsi="Arial" w:cs="Arial"/>
          <w:sz w:val="22"/>
          <w:szCs w:val="22"/>
          <w:lang w:eastAsia="x-none"/>
        </w:rPr>
        <w:t>logického</w:t>
      </w:r>
      <w:r w:rsidR="000A34A8">
        <w:rPr>
          <w:rFonts w:ascii="Arial" w:hAnsi="Arial" w:cs="Arial"/>
          <w:sz w:val="22"/>
          <w:szCs w:val="22"/>
          <w:lang w:eastAsia="x-none"/>
        </w:rPr>
        <w:t xml:space="preserve"> klíče tak, aby mezi jednotlivými funkcionalitami mohl přecházet</w:t>
      </w:r>
      <w:r w:rsidR="00B20866">
        <w:rPr>
          <w:rFonts w:ascii="Arial" w:hAnsi="Arial" w:cs="Arial"/>
          <w:sz w:val="22"/>
          <w:szCs w:val="22"/>
          <w:lang w:eastAsia="x-none"/>
        </w:rPr>
        <w:t xml:space="preserve"> </w:t>
      </w:r>
      <w:r w:rsidR="00C63B43">
        <w:rPr>
          <w:rFonts w:ascii="Arial" w:hAnsi="Arial" w:cs="Arial"/>
          <w:sz w:val="22"/>
          <w:szCs w:val="22"/>
          <w:lang w:eastAsia="x-none"/>
        </w:rPr>
        <w:t>či se v n</w:t>
      </w:r>
      <w:r w:rsidR="006572B1">
        <w:rPr>
          <w:rFonts w:ascii="Arial" w:hAnsi="Arial" w:cs="Arial"/>
          <w:sz w:val="22"/>
          <w:szCs w:val="22"/>
          <w:lang w:eastAsia="x-none"/>
        </w:rPr>
        <w:t>i</w:t>
      </w:r>
      <w:r w:rsidR="00C63B43">
        <w:rPr>
          <w:rFonts w:ascii="Arial" w:hAnsi="Arial" w:cs="Arial"/>
          <w:sz w:val="22"/>
          <w:szCs w:val="22"/>
          <w:lang w:eastAsia="x-none"/>
        </w:rPr>
        <w:t xml:space="preserve">ch </w:t>
      </w:r>
      <w:r w:rsidR="00C63B43" w:rsidRPr="002923D0">
        <w:rPr>
          <w:rFonts w:ascii="Arial" w:hAnsi="Arial" w:cs="Arial"/>
          <w:sz w:val="22"/>
          <w:szCs w:val="22"/>
          <w:lang w:eastAsia="x-none"/>
        </w:rPr>
        <w:t xml:space="preserve">orientovat </w:t>
      </w:r>
      <w:r w:rsidR="00B20866" w:rsidRPr="002923D0">
        <w:rPr>
          <w:rFonts w:ascii="Arial" w:hAnsi="Arial" w:cs="Arial"/>
          <w:sz w:val="22"/>
          <w:szCs w:val="22"/>
          <w:lang w:eastAsia="x-none"/>
        </w:rPr>
        <w:t>pokud možno intuitivně</w:t>
      </w:r>
      <w:r w:rsidR="00D70196">
        <w:rPr>
          <w:rFonts w:ascii="Arial" w:hAnsi="Arial" w:cs="Arial"/>
          <w:sz w:val="22"/>
          <w:szCs w:val="22"/>
          <w:lang w:eastAsia="x-none"/>
        </w:rPr>
        <w:t>.</w:t>
      </w:r>
      <w:r w:rsidR="00B20866" w:rsidRPr="002923D0">
        <w:rPr>
          <w:rFonts w:ascii="Arial" w:hAnsi="Arial" w:cs="Arial"/>
          <w:sz w:val="22"/>
          <w:szCs w:val="22"/>
          <w:lang w:eastAsia="x-none"/>
        </w:rPr>
        <w:t xml:space="preserve"> </w:t>
      </w:r>
      <w:r w:rsidRPr="002923D0">
        <w:rPr>
          <w:rFonts w:ascii="Arial" w:hAnsi="Arial" w:cs="Arial"/>
          <w:sz w:val="22"/>
          <w:szCs w:val="22"/>
          <w:lang w:eastAsia="x-none"/>
        </w:rPr>
        <w:t>Pro vyloučení jakýchkoliv pochybností zadavatel provedl adekvátní úpravu zadávací dokumentace.</w:t>
      </w:r>
      <w:r>
        <w:rPr>
          <w:rFonts w:ascii="Arial" w:hAnsi="Arial" w:cs="Arial"/>
          <w:sz w:val="22"/>
          <w:szCs w:val="22"/>
          <w:lang w:eastAsia="x-none"/>
        </w:rPr>
        <w:t xml:space="preserve"> </w:t>
      </w:r>
    </w:p>
    <w:p w14:paraId="339AEC8D" w14:textId="77777777" w:rsidR="001E4542" w:rsidRDefault="001E4542" w:rsidP="001E4542">
      <w:pPr>
        <w:spacing w:after="120" w:line="320" w:lineRule="atLeast"/>
        <w:jc w:val="both"/>
        <w:rPr>
          <w:rFonts w:ascii="Arial" w:hAnsi="Arial" w:cs="Arial"/>
          <w:sz w:val="22"/>
          <w:szCs w:val="22"/>
          <w:lang w:eastAsia="x-none"/>
        </w:rPr>
      </w:pPr>
    </w:p>
    <w:p w14:paraId="2659C258" w14:textId="77068AC2" w:rsidR="001E4542" w:rsidRPr="001E4542" w:rsidRDefault="001E4542" w:rsidP="001E4542">
      <w:pPr>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CA77AC" w:rsidRPr="001E4542">
        <w:rPr>
          <w:rFonts w:ascii="Arial" w:hAnsi="Arial" w:cs="Arial"/>
          <w:b/>
          <w:sz w:val="22"/>
          <w:szCs w:val="22"/>
          <w:lang w:eastAsia="x-none"/>
        </w:rPr>
        <w:t>14</w:t>
      </w:r>
      <w:r w:rsidR="00CA77AC">
        <w:rPr>
          <w:rFonts w:ascii="Arial" w:hAnsi="Arial" w:cs="Arial"/>
          <w:b/>
          <w:sz w:val="22"/>
          <w:szCs w:val="22"/>
          <w:lang w:eastAsia="x-none"/>
        </w:rPr>
        <w:t>3</w:t>
      </w:r>
      <w:r w:rsidRPr="001E4542">
        <w:rPr>
          <w:rFonts w:ascii="Arial" w:hAnsi="Arial" w:cs="Arial"/>
          <w:b/>
          <w:sz w:val="22"/>
          <w:szCs w:val="22"/>
          <w:lang w:eastAsia="x-none"/>
        </w:rPr>
        <w:t>:</w:t>
      </w:r>
    </w:p>
    <w:p w14:paraId="070A262D" w14:textId="186E4923" w:rsidR="001E4542" w:rsidRPr="001E4542" w:rsidRDefault="001E4542" w:rsidP="001E4542">
      <w:pPr>
        <w:spacing w:line="320" w:lineRule="atLeast"/>
        <w:jc w:val="both"/>
        <w:rPr>
          <w:rFonts w:ascii="Arial" w:hAnsi="Arial" w:cs="Arial"/>
          <w:sz w:val="22"/>
          <w:szCs w:val="22"/>
          <w:lang w:eastAsia="x-none"/>
        </w:rPr>
      </w:pPr>
      <w:r w:rsidRPr="001E4542">
        <w:rPr>
          <w:rFonts w:ascii="Arial" w:hAnsi="Arial" w:cs="Arial"/>
          <w:sz w:val="22"/>
          <w:szCs w:val="22"/>
          <w:lang w:eastAsia="x-none"/>
        </w:rPr>
        <w:t>V čl. 10 zadávací dokumentace je popsán způsob hodnocení nabídek. V rámci dílčího hodnotící</w:t>
      </w:r>
      <w:r w:rsidR="00472568">
        <w:rPr>
          <w:rFonts w:ascii="Arial" w:hAnsi="Arial" w:cs="Arial"/>
          <w:sz w:val="22"/>
          <w:szCs w:val="22"/>
          <w:lang w:eastAsia="x-none"/>
        </w:rPr>
        <w:t>ho</w:t>
      </w:r>
      <w:r w:rsidRPr="001E4542">
        <w:rPr>
          <w:rFonts w:ascii="Arial" w:hAnsi="Arial" w:cs="Arial"/>
          <w:sz w:val="22"/>
          <w:szCs w:val="22"/>
          <w:lang w:eastAsia="x-none"/>
        </w:rPr>
        <w:t xml:space="preserve"> kritéria B „Kvalita a technická úroveň nabízeného řešení" je u </w:t>
      </w:r>
      <w:proofErr w:type="spellStart"/>
      <w:proofErr w:type="gramStart"/>
      <w:r w:rsidRPr="001E4542">
        <w:rPr>
          <w:rFonts w:ascii="Arial" w:hAnsi="Arial" w:cs="Arial"/>
          <w:sz w:val="22"/>
          <w:szCs w:val="22"/>
          <w:lang w:eastAsia="x-none"/>
        </w:rPr>
        <w:t>subkritéria</w:t>
      </w:r>
      <w:proofErr w:type="spellEnd"/>
      <w:r w:rsidRPr="001E4542">
        <w:rPr>
          <w:rFonts w:ascii="Arial" w:hAnsi="Arial" w:cs="Arial"/>
          <w:sz w:val="22"/>
          <w:szCs w:val="22"/>
          <w:lang w:eastAsia="x-none"/>
        </w:rPr>
        <w:t xml:space="preserve"> B.2 „Portálové</w:t>
      </w:r>
      <w:proofErr w:type="gramEnd"/>
      <w:r w:rsidRPr="001E4542">
        <w:rPr>
          <w:rFonts w:ascii="Arial" w:hAnsi="Arial" w:cs="Arial"/>
          <w:sz w:val="22"/>
          <w:szCs w:val="22"/>
          <w:lang w:eastAsia="x-none"/>
        </w:rPr>
        <w:t xml:space="preserve"> prostředí a technologický rámec portálu" uvedeno, že jako výhodnější bude hodnocen takový Popis návrhu řešení, který bude zahrnovat širší funkcionalitu portálového prostředí vzhledem k potřebám vyplývajícím z obsahu „esfcr.cz". V souvislosti s tímto popisem způsobu hodnocení uvedeného </w:t>
      </w:r>
      <w:proofErr w:type="spellStart"/>
      <w:r w:rsidRPr="001E4542">
        <w:rPr>
          <w:rFonts w:ascii="Arial" w:hAnsi="Arial" w:cs="Arial"/>
          <w:sz w:val="22"/>
          <w:szCs w:val="22"/>
          <w:lang w:eastAsia="x-none"/>
        </w:rPr>
        <w:t>subkritéria</w:t>
      </w:r>
      <w:proofErr w:type="spellEnd"/>
      <w:r w:rsidRPr="001E4542">
        <w:rPr>
          <w:rFonts w:ascii="Arial" w:hAnsi="Arial" w:cs="Arial"/>
          <w:sz w:val="22"/>
          <w:szCs w:val="22"/>
          <w:lang w:eastAsia="x-none"/>
        </w:rPr>
        <w:t xml:space="preserve"> jsme však zjistili, že v</w:t>
      </w:r>
      <w:r w:rsidR="00472568">
        <w:rPr>
          <w:rFonts w:ascii="Arial" w:hAnsi="Arial" w:cs="Arial"/>
          <w:sz w:val="22"/>
          <w:szCs w:val="22"/>
          <w:lang w:eastAsia="x-none"/>
        </w:rPr>
        <w:t xml:space="preserve"> z</w:t>
      </w:r>
      <w:r w:rsidRPr="001E4542">
        <w:rPr>
          <w:rFonts w:ascii="Arial" w:hAnsi="Arial" w:cs="Arial"/>
          <w:sz w:val="22"/>
          <w:szCs w:val="22"/>
          <w:lang w:eastAsia="x-none"/>
        </w:rPr>
        <w:t>adávacích podmínkách jsou uvedeny potřeby zadavatele oh</w:t>
      </w:r>
      <w:r w:rsidR="00472568">
        <w:rPr>
          <w:rFonts w:ascii="Arial" w:hAnsi="Arial" w:cs="Arial"/>
          <w:sz w:val="22"/>
          <w:szCs w:val="22"/>
          <w:lang w:eastAsia="x-none"/>
        </w:rPr>
        <w:t>l</w:t>
      </w:r>
      <w:r w:rsidRPr="001E4542">
        <w:rPr>
          <w:rFonts w:ascii="Arial" w:hAnsi="Arial" w:cs="Arial"/>
          <w:sz w:val="22"/>
          <w:szCs w:val="22"/>
          <w:lang w:eastAsia="x-none"/>
        </w:rPr>
        <w:t xml:space="preserve">edně funkcionalit portálového prostředí </w:t>
      </w:r>
      <w:r w:rsidR="00455750">
        <w:rPr>
          <w:rFonts w:ascii="Arial" w:hAnsi="Arial" w:cs="Arial"/>
          <w:sz w:val="22"/>
          <w:szCs w:val="22"/>
          <w:lang w:eastAsia="x-none"/>
        </w:rPr>
        <w:br/>
      </w:r>
      <w:r w:rsidRPr="001E4542">
        <w:rPr>
          <w:rFonts w:ascii="Arial" w:hAnsi="Arial" w:cs="Arial"/>
          <w:sz w:val="22"/>
          <w:szCs w:val="22"/>
          <w:lang w:eastAsia="x-none"/>
        </w:rPr>
        <w:t>v souvislosti s „esfcr.cz". Mohl tedy by zadavatel vysvětlit, jak má být požadovaná funkcionalita rozšířena nad potřeby uvedené v zadávacích podmínkách?</w:t>
      </w:r>
    </w:p>
    <w:p w14:paraId="11175F1D" w14:textId="77777777" w:rsidR="001E4542" w:rsidRPr="001E4542" w:rsidRDefault="001E4542" w:rsidP="001E4542">
      <w:pPr>
        <w:spacing w:after="120" w:line="320" w:lineRule="atLeast"/>
        <w:jc w:val="both"/>
        <w:rPr>
          <w:rFonts w:ascii="Arial" w:hAnsi="Arial" w:cs="Arial"/>
          <w:sz w:val="22"/>
          <w:szCs w:val="22"/>
          <w:lang w:eastAsia="x-none"/>
        </w:rPr>
      </w:pPr>
    </w:p>
    <w:p w14:paraId="0C0CE408" w14:textId="77777777" w:rsidR="001E4542" w:rsidRDefault="001E4542" w:rsidP="001E4542">
      <w:pPr>
        <w:keepNext/>
        <w:spacing w:after="120" w:line="320" w:lineRule="atLeast"/>
        <w:jc w:val="both"/>
        <w:rPr>
          <w:rFonts w:ascii="Arial" w:hAnsi="Arial" w:cs="Arial"/>
          <w:sz w:val="22"/>
          <w:szCs w:val="22"/>
          <w:u w:val="single"/>
          <w:lang w:eastAsia="x-none"/>
        </w:rPr>
      </w:pPr>
      <w:r w:rsidRPr="00FA0707">
        <w:rPr>
          <w:rFonts w:ascii="Arial" w:hAnsi="Arial" w:cs="Arial"/>
          <w:sz w:val="22"/>
          <w:szCs w:val="22"/>
          <w:u w:val="single"/>
          <w:lang w:eastAsia="x-none"/>
        </w:rPr>
        <w:t>Odpověď zadavatele:</w:t>
      </w:r>
    </w:p>
    <w:p w14:paraId="6594CEE9" w14:textId="40352B37" w:rsidR="001E4542" w:rsidRDefault="00E556F5" w:rsidP="001E4542">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si je vědom, že závazné požadavky na </w:t>
      </w:r>
      <w:r w:rsidRPr="00E556F5">
        <w:rPr>
          <w:rFonts w:ascii="Arial" w:hAnsi="Arial" w:cs="Arial"/>
          <w:sz w:val="22"/>
          <w:szCs w:val="22"/>
          <w:lang w:eastAsia="x-none"/>
        </w:rPr>
        <w:t>funkcionalit</w:t>
      </w:r>
      <w:r>
        <w:rPr>
          <w:rFonts w:ascii="Arial" w:hAnsi="Arial" w:cs="Arial"/>
          <w:sz w:val="22"/>
          <w:szCs w:val="22"/>
          <w:lang w:eastAsia="x-none"/>
        </w:rPr>
        <w:t>y</w:t>
      </w:r>
      <w:r w:rsidRPr="00E556F5">
        <w:rPr>
          <w:rFonts w:ascii="Arial" w:hAnsi="Arial" w:cs="Arial"/>
          <w:sz w:val="22"/>
          <w:szCs w:val="22"/>
          <w:lang w:eastAsia="x-none"/>
        </w:rPr>
        <w:t xml:space="preserve"> portálového prostředí </w:t>
      </w:r>
      <w:r w:rsidR="00455750">
        <w:rPr>
          <w:rFonts w:ascii="Arial" w:hAnsi="Arial" w:cs="Arial"/>
          <w:sz w:val="22"/>
          <w:szCs w:val="22"/>
          <w:lang w:eastAsia="x-none"/>
        </w:rPr>
        <w:br/>
      </w:r>
      <w:r w:rsidRPr="00E556F5">
        <w:rPr>
          <w:rFonts w:ascii="Arial" w:hAnsi="Arial" w:cs="Arial"/>
          <w:sz w:val="22"/>
          <w:szCs w:val="22"/>
          <w:lang w:eastAsia="x-none"/>
        </w:rPr>
        <w:t>v souvislosti s „esfcr.cz"</w:t>
      </w:r>
      <w:r>
        <w:rPr>
          <w:rFonts w:ascii="Arial" w:hAnsi="Arial" w:cs="Arial"/>
          <w:sz w:val="22"/>
          <w:szCs w:val="22"/>
          <w:lang w:eastAsia="x-none"/>
        </w:rPr>
        <w:t xml:space="preserve"> jsou vymezeny </w:t>
      </w:r>
      <w:r w:rsidR="00C63B43">
        <w:rPr>
          <w:rFonts w:ascii="Arial" w:hAnsi="Arial" w:cs="Arial"/>
          <w:sz w:val="22"/>
          <w:szCs w:val="22"/>
          <w:lang w:eastAsia="x-none"/>
        </w:rPr>
        <w:t>v zadávacích podmínkách</w:t>
      </w:r>
      <w:r w:rsidR="00344AC8">
        <w:rPr>
          <w:rFonts w:ascii="Arial" w:hAnsi="Arial" w:cs="Arial"/>
          <w:sz w:val="22"/>
          <w:szCs w:val="22"/>
          <w:lang w:eastAsia="x-none"/>
        </w:rPr>
        <w:t xml:space="preserve"> (zejména pak v příloze </w:t>
      </w:r>
      <w:r w:rsidR="00455750">
        <w:rPr>
          <w:rFonts w:ascii="Arial" w:hAnsi="Arial" w:cs="Arial"/>
          <w:sz w:val="22"/>
          <w:szCs w:val="22"/>
          <w:lang w:eastAsia="x-none"/>
        </w:rPr>
        <w:br/>
      </w:r>
      <w:r w:rsidR="00344AC8">
        <w:rPr>
          <w:rFonts w:ascii="Arial" w:hAnsi="Arial" w:cs="Arial"/>
          <w:sz w:val="22"/>
          <w:szCs w:val="22"/>
          <w:lang w:eastAsia="x-none"/>
        </w:rPr>
        <w:t>č. 7 zadávací dokumentace)</w:t>
      </w:r>
      <w:r>
        <w:rPr>
          <w:rFonts w:ascii="Arial" w:hAnsi="Arial" w:cs="Arial"/>
          <w:sz w:val="22"/>
          <w:szCs w:val="22"/>
          <w:lang w:eastAsia="x-none"/>
        </w:rPr>
        <w:t xml:space="preserve">. Zadavatel má však </w:t>
      </w:r>
      <w:r w:rsidR="00C63B43">
        <w:rPr>
          <w:rFonts w:ascii="Arial" w:hAnsi="Arial" w:cs="Arial"/>
          <w:sz w:val="22"/>
          <w:szCs w:val="22"/>
          <w:lang w:eastAsia="x-none"/>
        </w:rPr>
        <w:t xml:space="preserve">od počátku deklarovaný </w:t>
      </w:r>
      <w:r>
        <w:rPr>
          <w:rFonts w:ascii="Arial" w:hAnsi="Arial" w:cs="Arial"/>
          <w:sz w:val="22"/>
          <w:szCs w:val="22"/>
          <w:lang w:eastAsia="x-none"/>
        </w:rPr>
        <w:t xml:space="preserve">zájem, aby byl </w:t>
      </w:r>
      <w:r w:rsidR="00344AC8">
        <w:rPr>
          <w:rFonts w:ascii="Arial" w:hAnsi="Arial" w:cs="Arial"/>
          <w:sz w:val="22"/>
          <w:szCs w:val="22"/>
          <w:lang w:eastAsia="x-none"/>
        </w:rPr>
        <w:t xml:space="preserve">portálový </w:t>
      </w:r>
      <w:proofErr w:type="spellStart"/>
      <w:r w:rsidR="00344AC8">
        <w:rPr>
          <w:rFonts w:ascii="Arial" w:hAnsi="Arial" w:cs="Arial"/>
          <w:sz w:val="22"/>
          <w:szCs w:val="22"/>
          <w:lang w:eastAsia="x-none"/>
        </w:rPr>
        <w:t>framework</w:t>
      </w:r>
      <w:proofErr w:type="spellEnd"/>
      <w:r w:rsidR="00344AC8">
        <w:rPr>
          <w:rFonts w:ascii="Arial" w:hAnsi="Arial" w:cs="Arial"/>
          <w:sz w:val="22"/>
          <w:szCs w:val="22"/>
          <w:lang w:eastAsia="x-none"/>
        </w:rPr>
        <w:t xml:space="preserve"> </w:t>
      </w:r>
      <w:r>
        <w:rPr>
          <w:rFonts w:ascii="Arial" w:hAnsi="Arial" w:cs="Arial"/>
          <w:sz w:val="22"/>
          <w:szCs w:val="22"/>
          <w:lang w:eastAsia="x-none"/>
        </w:rPr>
        <w:t>připraven na další rozvoj</w:t>
      </w:r>
      <w:r w:rsidR="00344AC8">
        <w:rPr>
          <w:rFonts w:ascii="Arial" w:hAnsi="Arial" w:cs="Arial"/>
          <w:sz w:val="22"/>
          <w:szCs w:val="22"/>
          <w:lang w:eastAsia="x-none"/>
        </w:rPr>
        <w:t xml:space="preserve">. </w:t>
      </w:r>
      <w:r>
        <w:rPr>
          <w:rFonts w:ascii="Arial" w:hAnsi="Arial" w:cs="Arial"/>
          <w:sz w:val="22"/>
          <w:szCs w:val="22"/>
          <w:lang w:eastAsia="x-none"/>
        </w:rPr>
        <w:t xml:space="preserve">Uvedené má být předmětem hodnocení v rámci dílčího hodnotícího </w:t>
      </w:r>
      <w:proofErr w:type="spellStart"/>
      <w:r>
        <w:rPr>
          <w:rFonts w:ascii="Arial" w:hAnsi="Arial" w:cs="Arial"/>
          <w:sz w:val="22"/>
          <w:szCs w:val="22"/>
          <w:lang w:eastAsia="x-none"/>
        </w:rPr>
        <w:t>subkritéria</w:t>
      </w:r>
      <w:proofErr w:type="spellEnd"/>
      <w:r>
        <w:rPr>
          <w:rFonts w:ascii="Arial" w:hAnsi="Arial" w:cs="Arial"/>
          <w:sz w:val="22"/>
          <w:szCs w:val="22"/>
          <w:lang w:eastAsia="x-none"/>
        </w:rPr>
        <w:t xml:space="preserve"> B2. </w:t>
      </w:r>
      <w:r w:rsidR="00436F1D">
        <w:rPr>
          <w:rFonts w:ascii="Arial" w:hAnsi="Arial" w:cs="Arial"/>
          <w:sz w:val="22"/>
          <w:szCs w:val="22"/>
          <w:lang w:eastAsia="x-none"/>
        </w:rPr>
        <w:t>Š</w:t>
      </w:r>
      <w:r>
        <w:rPr>
          <w:rFonts w:ascii="Arial" w:hAnsi="Arial" w:cs="Arial"/>
          <w:sz w:val="22"/>
          <w:szCs w:val="22"/>
          <w:lang w:eastAsia="x-none"/>
        </w:rPr>
        <w:t xml:space="preserve">iršími funkcionalitami </w:t>
      </w:r>
      <w:r w:rsidRPr="00E556F5">
        <w:rPr>
          <w:rFonts w:ascii="Arial" w:hAnsi="Arial" w:cs="Arial"/>
          <w:sz w:val="22"/>
          <w:szCs w:val="22"/>
          <w:lang w:eastAsia="x-none"/>
        </w:rPr>
        <w:t>vzhledem k potřebám vyplývajícím z obsahu „esfcr.cz</w:t>
      </w:r>
      <w:r>
        <w:rPr>
          <w:rFonts w:ascii="Arial" w:hAnsi="Arial" w:cs="Arial"/>
          <w:sz w:val="22"/>
          <w:szCs w:val="22"/>
          <w:lang w:eastAsia="x-none"/>
        </w:rPr>
        <w:t xml:space="preserve">“ je nezbytné </w:t>
      </w:r>
      <w:r w:rsidR="007D1404">
        <w:rPr>
          <w:rFonts w:ascii="Arial" w:hAnsi="Arial" w:cs="Arial"/>
          <w:sz w:val="22"/>
          <w:szCs w:val="22"/>
          <w:lang w:eastAsia="x-none"/>
        </w:rPr>
        <w:t xml:space="preserve">rozumět </w:t>
      </w:r>
      <w:r w:rsidR="00436F1D">
        <w:rPr>
          <w:rFonts w:ascii="Arial" w:hAnsi="Arial" w:cs="Arial"/>
          <w:sz w:val="22"/>
          <w:szCs w:val="22"/>
          <w:lang w:eastAsia="x-none"/>
        </w:rPr>
        <w:t xml:space="preserve">nabízenou </w:t>
      </w:r>
      <w:r>
        <w:rPr>
          <w:rFonts w:ascii="Arial" w:hAnsi="Arial" w:cs="Arial"/>
          <w:sz w:val="22"/>
          <w:szCs w:val="22"/>
          <w:lang w:eastAsia="x-none"/>
        </w:rPr>
        <w:t xml:space="preserve">možnost </w:t>
      </w:r>
      <w:r w:rsidR="00E80C9A">
        <w:rPr>
          <w:rFonts w:ascii="Arial" w:hAnsi="Arial" w:cs="Arial"/>
          <w:sz w:val="22"/>
          <w:szCs w:val="22"/>
          <w:lang w:eastAsia="x-none"/>
        </w:rPr>
        <w:t xml:space="preserve">flexibilní </w:t>
      </w:r>
      <w:r>
        <w:rPr>
          <w:rFonts w:ascii="Arial" w:hAnsi="Arial" w:cs="Arial"/>
          <w:sz w:val="22"/>
          <w:szCs w:val="22"/>
          <w:lang w:eastAsia="x-none"/>
        </w:rPr>
        <w:t xml:space="preserve">adaptace portálového </w:t>
      </w:r>
      <w:proofErr w:type="spellStart"/>
      <w:r>
        <w:rPr>
          <w:rFonts w:ascii="Arial" w:hAnsi="Arial" w:cs="Arial"/>
          <w:sz w:val="22"/>
          <w:szCs w:val="22"/>
          <w:lang w:eastAsia="x-none"/>
        </w:rPr>
        <w:t>frameworku</w:t>
      </w:r>
      <w:proofErr w:type="spellEnd"/>
      <w:r w:rsidR="006D3BDE">
        <w:rPr>
          <w:rFonts w:ascii="Arial" w:hAnsi="Arial" w:cs="Arial"/>
          <w:sz w:val="22"/>
          <w:szCs w:val="22"/>
          <w:lang w:eastAsia="x-none"/>
        </w:rPr>
        <w:t xml:space="preserve"> </w:t>
      </w:r>
      <w:r w:rsidR="00E80C9A">
        <w:rPr>
          <w:rFonts w:ascii="Arial" w:hAnsi="Arial" w:cs="Arial"/>
          <w:sz w:val="22"/>
          <w:szCs w:val="22"/>
          <w:lang w:eastAsia="x-none"/>
        </w:rPr>
        <w:t>s ohledem na stále rostoucí obsah „esfcr.cz“</w:t>
      </w:r>
      <w:r>
        <w:rPr>
          <w:rFonts w:ascii="Arial" w:hAnsi="Arial" w:cs="Arial"/>
          <w:sz w:val="22"/>
          <w:szCs w:val="22"/>
          <w:lang w:eastAsia="x-none"/>
        </w:rPr>
        <w:t xml:space="preserve">. </w:t>
      </w:r>
      <w:r w:rsidR="006A65E3">
        <w:rPr>
          <w:rFonts w:ascii="Arial" w:hAnsi="Arial" w:cs="Arial"/>
          <w:sz w:val="22"/>
          <w:szCs w:val="22"/>
          <w:lang w:eastAsia="x-none"/>
        </w:rPr>
        <w:t xml:space="preserve">Jako vhodnější bude hodnoceno </w:t>
      </w:r>
      <w:r w:rsidR="00D81F92">
        <w:rPr>
          <w:rFonts w:ascii="Arial" w:hAnsi="Arial" w:cs="Arial"/>
          <w:sz w:val="22"/>
          <w:szCs w:val="22"/>
          <w:lang w:eastAsia="x-none"/>
        </w:rPr>
        <w:t xml:space="preserve">takové </w:t>
      </w:r>
      <w:r w:rsidR="006A65E3">
        <w:rPr>
          <w:rFonts w:ascii="Arial" w:hAnsi="Arial" w:cs="Arial"/>
          <w:sz w:val="22"/>
          <w:szCs w:val="22"/>
          <w:lang w:eastAsia="x-none"/>
        </w:rPr>
        <w:t>řešení technologického rámce portálu</w:t>
      </w:r>
      <w:r w:rsidR="00D81F92">
        <w:rPr>
          <w:rFonts w:ascii="Arial" w:hAnsi="Arial" w:cs="Arial"/>
          <w:sz w:val="22"/>
          <w:szCs w:val="22"/>
          <w:lang w:eastAsia="x-none"/>
        </w:rPr>
        <w:t xml:space="preserve">, které bude </w:t>
      </w:r>
      <w:r w:rsidR="00436F1D">
        <w:rPr>
          <w:rFonts w:ascii="Arial" w:hAnsi="Arial" w:cs="Arial"/>
          <w:sz w:val="22"/>
          <w:szCs w:val="22"/>
          <w:lang w:eastAsia="x-none"/>
        </w:rPr>
        <w:t xml:space="preserve">umožňovat širší </w:t>
      </w:r>
      <w:r w:rsidR="00436F1D">
        <w:rPr>
          <w:rFonts w:ascii="Arial" w:hAnsi="Arial" w:cs="Arial"/>
          <w:sz w:val="22"/>
          <w:szCs w:val="22"/>
          <w:lang w:eastAsia="x-none"/>
        </w:rPr>
        <w:lastRenderedPageBreak/>
        <w:t>funkcionality</w:t>
      </w:r>
      <w:r w:rsidR="007D1404">
        <w:rPr>
          <w:rFonts w:ascii="Arial" w:hAnsi="Arial" w:cs="Arial"/>
          <w:sz w:val="22"/>
          <w:szCs w:val="22"/>
          <w:lang w:eastAsia="x-none"/>
        </w:rPr>
        <w:t xml:space="preserve"> </w:t>
      </w:r>
      <w:r w:rsidR="007D1404" w:rsidRPr="007D1404">
        <w:rPr>
          <w:rFonts w:ascii="Arial" w:hAnsi="Arial" w:cs="Arial"/>
          <w:sz w:val="22"/>
          <w:szCs w:val="22"/>
          <w:lang w:eastAsia="x-none"/>
        </w:rPr>
        <w:t>portálového prostředí</w:t>
      </w:r>
      <w:r w:rsidR="00436F1D">
        <w:rPr>
          <w:rFonts w:ascii="Arial" w:hAnsi="Arial" w:cs="Arial"/>
          <w:sz w:val="22"/>
          <w:szCs w:val="22"/>
          <w:lang w:eastAsia="x-none"/>
        </w:rPr>
        <w:t xml:space="preserve">, tj. bude </w:t>
      </w:r>
      <w:r w:rsidR="007A7878">
        <w:rPr>
          <w:rFonts w:ascii="Arial" w:hAnsi="Arial" w:cs="Arial"/>
          <w:sz w:val="22"/>
          <w:szCs w:val="22"/>
          <w:lang w:eastAsia="x-none"/>
        </w:rPr>
        <w:t>pružněji</w:t>
      </w:r>
      <w:r w:rsidR="00D81F92">
        <w:rPr>
          <w:rFonts w:ascii="Arial" w:hAnsi="Arial" w:cs="Arial"/>
          <w:sz w:val="22"/>
          <w:szCs w:val="22"/>
          <w:lang w:eastAsia="x-none"/>
        </w:rPr>
        <w:t xml:space="preserve"> </w:t>
      </w:r>
      <w:r w:rsidR="00436F1D">
        <w:rPr>
          <w:rFonts w:ascii="Arial" w:hAnsi="Arial" w:cs="Arial"/>
          <w:sz w:val="22"/>
          <w:szCs w:val="22"/>
          <w:lang w:eastAsia="x-none"/>
        </w:rPr>
        <w:t xml:space="preserve">a </w:t>
      </w:r>
      <w:r>
        <w:rPr>
          <w:rFonts w:ascii="Arial" w:hAnsi="Arial" w:cs="Arial"/>
          <w:sz w:val="22"/>
          <w:szCs w:val="22"/>
          <w:lang w:eastAsia="x-none"/>
        </w:rPr>
        <w:t xml:space="preserve">jednodušeji adaptabilní </w:t>
      </w:r>
      <w:r w:rsidR="00D81F92">
        <w:rPr>
          <w:rFonts w:ascii="Arial" w:hAnsi="Arial" w:cs="Arial"/>
          <w:sz w:val="22"/>
          <w:szCs w:val="22"/>
          <w:lang w:eastAsia="x-none"/>
        </w:rPr>
        <w:t>s ohledem na budoucí požadavky zadavatele na jeho úpravy</w:t>
      </w:r>
      <w:r w:rsidR="00AA29DF">
        <w:rPr>
          <w:rFonts w:ascii="Arial" w:hAnsi="Arial" w:cs="Arial"/>
          <w:sz w:val="22"/>
          <w:szCs w:val="22"/>
          <w:lang w:eastAsia="x-none"/>
        </w:rPr>
        <w:t xml:space="preserve"> a rozvoj</w:t>
      </w:r>
      <w:r>
        <w:rPr>
          <w:rFonts w:ascii="Arial" w:hAnsi="Arial" w:cs="Arial"/>
          <w:sz w:val="22"/>
          <w:szCs w:val="22"/>
          <w:lang w:eastAsia="x-none"/>
        </w:rPr>
        <w:t xml:space="preserve"> </w:t>
      </w:r>
      <w:r w:rsidRPr="00E556F5">
        <w:rPr>
          <w:rFonts w:ascii="Arial" w:hAnsi="Arial" w:cs="Arial"/>
          <w:sz w:val="22"/>
          <w:szCs w:val="22"/>
          <w:lang w:eastAsia="x-none"/>
        </w:rPr>
        <w:t>vzhledem k potřebám vyplývajícím z obsahu „esfcr.cz“</w:t>
      </w:r>
      <w:r w:rsidR="00D81F92">
        <w:rPr>
          <w:rFonts w:ascii="Arial" w:hAnsi="Arial" w:cs="Arial"/>
          <w:sz w:val="22"/>
          <w:szCs w:val="22"/>
          <w:lang w:eastAsia="x-none"/>
        </w:rPr>
        <w:t xml:space="preserve">, a to za současného splnění ostatních požadavků </w:t>
      </w:r>
      <w:r w:rsidR="00455750">
        <w:rPr>
          <w:rFonts w:ascii="Arial" w:hAnsi="Arial" w:cs="Arial"/>
          <w:sz w:val="22"/>
          <w:szCs w:val="22"/>
          <w:lang w:eastAsia="x-none"/>
        </w:rPr>
        <w:br/>
      </w:r>
      <w:r w:rsidR="00D81F92">
        <w:rPr>
          <w:rFonts w:ascii="Arial" w:hAnsi="Arial" w:cs="Arial"/>
          <w:sz w:val="22"/>
          <w:szCs w:val="22"/>
          <w:lang w:eastAsia="x-none"/>
        </w:rPr>
        <w:t>na funkcionalitu portálového prostředí.</w:t>
      </w:r>
    </w:p>
    <w:p w14:paraId="708A65E9" w14:textId="77777777" w:rsidR="001E4542" w:rsidRDefault="001E4542" w:rsidP="002E7056">
      <w:pPr>
        <w:keepNext/>
        <w:spacing w:after="120" w:line="320" w:lineRule="atLeast"/>
        <w:jc w:val="both"/>
        <w:rPr>
          <w:rFonts w:ascii="Arial" w:hAnsi="Arial" w:cs="Arial"/>
          <w:sz w:val="22"/>
          <w:szCs w:val="22"/>
          <w:lang w:eastAsia="x-none"/>
        </w:rPr>
      </w:pPr>
    </w:p>
    <w:p w14:paraId="18D2AFD7" w14:textId="0B5923CB" w:rsidR="001E4542" w:rsidRPr="001E4542" w:rsidRDefault="001E4542" w:rsidP="002E705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CA77AC" w:rsidRPr="001E4542">
        <w:rPr>
          <w:rFonts w:ascii="Arial" w:hAnsi="Arial" w:cs="Arial"/>
          <w:b/>
          <w:sz w:val="22"/>
          <w:szCs w:val="22"/>
          <w:lang w:eastAsia="x-none"/>
        </w:rPr>
        <w:t>14</w:t>
      </w:r>
      <w:r w:rsidR="00CA77AC">
        <w:rPr>
          <w:rFonts w:ascii="Arial" w:hAnsi="Arial" w:cs="Arial"/>
          <w:b/>
          <w:sz w:val="22"/>
          <w:szCs w:val="22"/>
          <w:lang w:eastAsia="x-none"/>
        </w:rPr>
        <w:t>4</w:t>
      </w:r>
      <w:r w:rsidRPr="001E4542">
        <w:rPr>
          <w:rFonts w:ascii="Arial" w:hAnsi="Arial" w:cs="Arial"/>
          <w:b/>
          <w:sz w:val="22"/>
          <w:szCs w:val="22"/>
          <w:lang w:eastAsia="x-none"/>
        </w:rPr>
        <w:t>:</w:t>
      </w:r>
    </w:p>
    <w:p w14:paraId="2EFC1619" w14:textId="52C7B804" w:rsidR="001E4542" w:rsidRPr="001E4542" w:rsidRDefault="001E4542" w:rsidP="001E4542">
      <w:pPr>
        <w:spacing w:line="320" w:lineRule="atLeast"/>
        <w:jc w:val="both"/>
        <w:rPr>
          <w:rFonts w:ascii="Arial" w:hAnsi="Arial" w:cs="Arial"/>
          <w:sz w:val="22"/>
          <w:szCs w:val="22"/>
          <w:lang w:eastAsia="x-none"/>
        </w:rPr>
      </w:pPr>
      <w:r w:rsidRPr="001E4542">
        <w:rPr>
          <w:rFonts w:ascii="Arial" w:hAnsi="Arial" w:cs="Arial"/>
          <w:sz w:val="22"/>
          <w:szCs w:val="22"/>
          <w:lang w:eastAsia="x-none"/>
        </w:rPr>
        <w:t xml:space="preserve">V čl. 10 zadávací dokumentace je popsán způsob hodnocení nabídek. V rámci dílčího hodnotící kritéria B „Kvalita a technická úroveň nabízeného řešení" je u </w:t>
      </w:r>
      <w:proofErr w:type="spellStart"/>
      <w:proofErr w:type="gramStart"/>
      <w:r w:rsidRPr="001E4542">
        <w:rPr>
          <w:rFonts w:ascii="Arial" w:hAnsi="Arial" w:cs="Arial"/>
          <w:sz w:val="22"/>
          <w:szCs w:val="22"/>
          <w:lang w:eastAsia="x-none"/>
        </w:rPr>
        <w:t>subkritéria</w:t>
      </w:r>
      <w:proofErr w:type="spellEnd"/>
      <w:r w:rsidRPr="001E4542">
        <w:rPr>
          <w:rFonts w:ascii="Arial" w:hAnsi="Arial" w:cs="Arial"/>
          <w:sz w:val="22"/>
          <w:szCs w:val="22"/>
          <w:lang w:eastAsia="x-none"/>
        </w:rPr>
        <w:t xml:space="preserve"> B.2 „Portálové</w:t>
      </w:r>
      <w:proofErr w:type="gramEnd"/>
      <w:r w:rsidRPr="001E4542">
        <w:rPr>
          <w:rFonts w:ascii="Arial" w:hAnsi="Arial" w:cs="Arial"/>
          <w:sz w:val="22"/>
          <w:szCs w:val="22"/>
          <w:lang w:eastAsia="x-none"/>
        </w:rPr>
        <w:t xml:space="preserve"> prostředí a technologický rámec portálu" uvedeno, že jako výhodnější bude hodnocen takový Popis návrhu řešení, který umožní větší soulad portálového </w:t>
      </w:r>
      <w:proofErr w:type="spellStart"/>
      <w:r w:rsidRPr="001E4542">
        <w:rPr>
          <w:rFonts w:ascii="Arial" w:hAnsi="Arial" w:cs="Arial"/>
          <w:sz w:val="22"/>
          <w:szCs w:val="22"/>
          <w:lang w:eastAsia="x-none"/>
        </w:rPr>
        <w:t>frameworku</w:t>
      </w:r>
      <w:proofErr w:type="spellEnd"/>
      <w:r w:rsidRPr="001E4542">
        <w:rPr>
          <w:rFonts w:ascii="Arial" w:hAnsi="Arial" w:cs="Arial"/>
          <w:sz w:val="22"/>
          <w:szCs w:val="22"/>
          <w:lang w:eastAsia="x-none"/>
        </w:rPr>
        <w:t xml:space="preserve"> </w:t>
      </w:r>
      <w:r w:rsidR="00455750">
        <w:rPr>
          <w:rFonts w:ascii="Arial" w:hAnsi="Arial" w:cs="Arial"/>
          <w:sz w:val="22"/>
          <w:szCs w:val="22"/>
          <w:lang w:eastAsia="x-none"/>
        </w:rPr>
        <w:br/>
      </w:r>
      <w:r w:rsidRPr="001E4542">
        <w:rPr>
          <w:rFonts w:ascii="Arial" w:hAnsi="Arial" w:cs="Arial"/>
          <w:sz w:val="22"/>
          <w:szCs w:val="22"/>
          <w:lang w:eastAsia="x-none"/>
        </w:rPr>
        <w:t xml:space="preserve">s ostatními komponentami řešení. V souvislosti s tímto popisem způsobu hodnocení uvedeného </w:t>
      </w:r>
      <w:proofErr w:type="spellStart"/>
      <w:r w:rsidRPr="001E4542">
        <w:rPr>
          <w:rFonts w:ascii="Arial" w:hAnsi="Arial" w:cs="Arial"/>
          <w:sz w:val="22"/>
          <w:szCs w:val="22"/>
          <w:lang w:eastAsia="x-none"/>
        </w:rPr>
        <w:t>subkritéria</w:t>
      </w:r>
      <w:proofErr w:type="spellEnd"/>
      <w:r w:rsidRPr="001E4542">
        <w:rPr>
          <w:rFonts w:ascii="Arial" w:hAnsi="Arial" w:cs="Arial"/>
          <w:sz w:val="22"/>
          <w:szCs w:val="22"/>
          <w:lang w:eastAsia="x-none"/>
        </w:rPr>
        <w:t xml:space="preserve"> však není zřejmé, jak by měla být měřena míra souladu portálového </w:t>
      </w:r>
      <w:proofErr w:type="spellStart"/>
      <w:r w:rsidRPr="001E4542">
        <w:rPr>
          <w:rFonts w:ascii="Arial" w:hAnsi="Arial" w:cs="Arial"/>
          <w:sz w:val="22"/>
          <w:szCs w:val="22"/>
          <w:lang w:eastAsia="x-none"/>
        </w:rPr>
        <w:t>frameworku</w:t>
      </w:r>
      <w:proofErr w:type="spellEnd"/>
      <w:r w:rsidRPr="001E4542">
        <w:rPr>
          <w:rFonts w:ascii="Arial" w:hAnsi="Arial" w:cs="Arial"/>
          <w:sz w:val="22"/>
          <w:szCs w:val="22"/>
          <w:lang w:eastAsia="x-none"/>
        </w:rPr>
        <w:t xml:space="preserve"> s ostatními komponentami řešení. Mohl tedy by zadavatel vysvětlit, jak bude měřena míra souladu portálového </w:t>
      </w:r>
      <w:proofErr w:type="spellStart"/>
      <w:r w:rsidRPr="001E4542">
        <w:rPr>
          <w:rFonts w:ascii="Arial" w:hAnsi="Arial" w:cs="Arial"/>
          <w:sz w:val="22"/>
          <w:szCs w:val="22"/>
          <w:lang w:eastAsia="x-none"/>
        </w:rPr>
        <w:t>frameworku</w:t>
      </w:r>
      <w:proofErr w:type="spellEnd"/>
      <w:r w:rsidRPr="001E4542">
        <w:rPr>
          <w:rFonts w:ascii="Arial" w:hAnsi="Arial" w:cs="Arial"/>
          <w:sz w:val="22"/>
          <w:szCs w:val="22"/>
          <w:lang w:eastAsia="x-none"/>
        </w:rPr>
        <w:t xml:space="preserve"> s ostatními komponentami řešení?</w:t>
      </w:r>
    </w:p>
    <w:p w14:paraId="65B093DC" w14:textId="77777777" w:rsidR="001E4542" w:rsidRDefault="001E4542" w:rsidP="002E7056">
      <w:pPr>
        <w:keepNext/>
        <w:spacing w:after="120" w:line="320" w:lineRule="atLeast"/>
        <w:jc w:val="both"/>
        <w:rPr>
          <w:rFonts w:ascii="Arial" w:hAnsi="Arial" w:cs="Arial"/>
          <w:sz w:val="22"/>
          <w:szCs w:val="22"/>
          <w:lang w:eastAsia="x-none"/>
        </w:rPr>
      </w:pPr>
    </w:p>
    <w:p w14:paraId="78C9A488" w14:textId="77777777" w:rsidR="001E4542" w:rsidRDefault="001E4542" w:rsidP="001E4542">
      <w:pPr>
        <w:keepNext/>
        <w:spacing w:after="120" w:line="320" w:lineRule="atLeast"/>
        <w:jc w:val="both"/>
        <w:rPr>
          <w:rFonts w:ascii="Arial" w:hAnsi="Arial" w:cs="Arial"/>
          <w:sz w:val="22"/>
          <w:szCs w:val="22"/>
          <w:u w:val="single"/>
          <w:lang w:eastAsia="x-none"/>
        </w:rPr>
      </w:pPr>
      <w:r w:rsidRPr="00FA0707">
        <w:rPr>
          <w:rFonts w:ascii="Arial" w:hAnsi="Arial" w:cs="Arial"/>
          <w:sz w:val="22"/>
          <w:szCs w:val="22"/>
          <w:u w:val="single"/>
          <w:lang w:eastAsia="x-none"/>
        </w:rPr>
        <w:t>Odpověď zadavatele:</w:t>
      </w:r>
    </w:p>
    <w:p w14:paraId="0B2C56BE" w14:textId="2BB0C002" w:rsidR="00436F1D" w:rsidRDefault="0019681C" w:rsidP="000D4C86">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V odpovědi na tento dotaz zadavatel odkazuje na svou odpověď uvedenou shora k dotazu </w:t>
      </w:r>
      <w:r w:rsidR="00455750">
        <w:rPr>
          <w:rFonts w:ascii="Arial" w:hAnsi="Arial" w:cs="Arial"/>
          <w:sz w:val="22"/>
          <w:szCs w:val="22"/>
          <w:lang w:eastAsia="x-none"/>
        </w:rPr>
        <w:br/>
      </w:r>
      <w:r>
        <w:rPr>
          <w:rFonts w:ascii="Arial" w:hAnsi="Arial" w:cs="Arial"/>
          <w:sz w:val="22"/>
          <w:szCs w:val="22"/>
          <w:lang w:eastAsia="x-none"/>
        </w:rPr>
        <w:t xml:space="preserve">č. </w:t>
      </w:r>
      <w:r w:rsidR="00CA77AC">
        <w:rPr>
          <w:rFonts w:ascii="Arial" w:hAnsi="Arial" w:cs="Arial"/>
          <w:sz w:val="22"/>
          <w:szCs w:val="22"/>
          <w:lang w:eastAsia="x-none"/>
        </w:rPr>
        <w:t>141</w:t>
      </w:r>
      <w:r>
        <w:rPr>
          <w:rFonts w:ascii="Arial" w:hAnsi="Arial" w:cs="Arial"/>
          <w:sz w:val="22"/>
          <w:szCs w:val="22"/>
          <w:lang w:eastAsia="x-none"/>
        </w:rPr>
        <w:t xml:space="preserve">. </w:t>
      </w:r>
      <w:r w:rsidR="000D4C86" w:rsidRPr="000D4C86">
        <w:rPr>
          <w:rFonts w:ascii="Arial" w:hAnsi="Arial" w:cs="Arial"/>
          <w:sz w:val="22"/>
          <w:szCs w:val="22"/>
          <w:lang w:eastAsia="x-none"/>
        </w:rPr>
        <w:t xml:space="preserve">V souladu s uvedeným zadavatel </w:t>
      </w:r>
      <w:r w:rsidR="000D4C86">
        <w:rPr>
          <w:rFonts w:ascii="Arial" w:hAnsi="Arial" w:cs="Arial"/>
          <w:sz w:val="22"/>
          <w:szCs w:val="22"/>
          <w:lang w:eastAsia="x-none"/>
        </w:rPr>
        <w:t>konstatuje</w:t>
      </w:r>
      <w:r w:rsidR="000D4C86" w:rsidRPr="000D4C86">
        <w:rPr>
          <w:rFonts w:ascii="Arial" w:hAnsi="Arial" w:cs="Arial"/>
          <w:sz w:val="22"/>
          <w:szCs w:val="22"/>
          <w:lang w:eastAsia="x-none"/>
        </w:rPr>
        <w:t xml:space="preserve">, že jako nejvýhodnější bude v rámci dílčího hodnotícího </w:t>
      </w:r>
      <w:proofErr w:type="spellStart"/>
      <w:r w:rsidR="000D5CD5">
        <w:rPr>
          <w:rFonts w:ascii="Arial" w:hAnsi="Arial" w:cs="Arial"/>
          <w:sz w:val="22"/>
          <w:szCs w:val="22"/>
          <w:lang w:eastAsia="x-none"/>
        </w:rPr>
        <w:t>sub</w:t>
      </w:r>
      <w:r w:rsidR="000D4C86" w:rsidRPr="000D4C86">
        <w:rPr>
          <w:rFonts w:ascii="Arial" w:hAnsi="Arial" w:cs="Arial"/>
          <w:sz w:val="22"/>
          <w:szCs w:val="22"/>
          <w:lang w:eastAsia="x-none"/>
        </w:rPr>
        <w:t>kritéria</w:t>
      </w:r>
      <w:proofErr w:type="spellEnd"/>
      <w:r w:rsidR="000D4C86" w:rsidRPr="000D4C86">
        <w:rPr>
          <w:rFonts w:ascii="Arial" w:hAnsi="Arial" w:cs="Arial"/>
          <w:sz w:val="22"/>
          <w:szCs w:val="22"/>
          <w:lang w:eastAsia="x-none"/>
        </w:rPr>
        <w:t xml:space="preserve"> B</w:t>
      </w:r>
      <w:r w:rsidR="000D4C86">
        <w:rPr>
          <w:rFonts w:ascii="Arial" w:hAnsi="Arial" w:cs="Arial"/>
          <w:sz w:val="22"/>
          <w:szCs w:val="22"/>
          <w:lang w:eastAsia="x-none"/>
        </w:rPr>
        <w:t>2</w:t>
      </w:r>
      <w:r w:rsidR="00436F1D">
        <w:rPr>
          <w:rFonts w:ascii="Arial" w:hAnsi="Arial" w:cs="Arial"/>
          <w:sz w:val="22"/>
          <w:szCs w:val="22"/>
          <w:lang w:eastAsia="x-none"/>
        </w:rPr>
        <w:t>.</w:t>
      </w:r>
      <w:r w:rsidR="000D4C86">
        <w:rPr>
          <w:rFonts w:ascii="Arial" w:hAnsi="Arial" w:cs="Arial"/>
          <w:sz w:val="22"/>
          <w:szCs w:val="22"/>
          <w:lang w:eastAsia="x-none"/>
        </w:rPr>
        <w:t xml:space="preserve"> </w:t>
      </w:r>
      <w:r w:rsidR="000D4C86" w:rsidRPr="000D4C86">
        <w:rPr>
          <w:rFonts w:ascii="Arial" w:hAnsi="Arial" w:cs="Arial"/>
          <w:sz w:val="22"/>
          <w:szCs w:val="22"/>
          <w:lang w:eastAsia="x-none"/>
        </w:rPr>
        <w:t xml:space="preserve">hodnoceno takové řešení, které </w:t>
      </w:r>
      <w:r w:rsidR="000D4C86">
        <w:rPr>
          <w:rFonts w:ascii="Arial" w:hAnsi="Arial" w:cs="Arial"/>
          <w:sz w:val="22"/>
          <w:szCs w:val="22"/>
          <w:lang w:eastAsia="x-none"/>
        </w:rPr>
        <w:t xml:space="preserve">bude vykazovat </w:t>
      </w:r>
      <w:r w:rsidR="000D4C86" w:rsidRPr="000D4C86">
        <w:rPr>
          <w:rFonts w:ascii="Arial" w:hAnsi="Arial" w:cs="Arial"/>
          <w:sz w:val="22"/>
          <w:szCs w:val="22"/>
          <w:lang w:eastAsia="x-none"/>
        </w:rPr>
        <w:t xml:space="preserve">větší </w:t>
      </w:r>
      <w:r w:rsidR="000D4C86">
        <w:rPr>
          <w:rFonts w:ascii="Arial" w:hAnsi="Arial" w:cs="Arial"/>
          <w:sz w:val="22"/>
          <w:szCs w:val="22"/>
          <w:lang w:eastAsia="x-none"/>
        </w:rPr>
        <w:t>kvalitu</w:t>
      </w:r>
      <w:r w:rsidR="000D4C86" w:rsidRPr="000D4C86">
        <w:rPr>
          <w:rFonts w:ascii="Arial" w:hAnsi="Arial" w:cs="Arial"/>
          <w:sz w:val="22"/>
          <w:szCs w:val="22"/>
          <w:lang w:eastAsia="x-none"/>
        </w:rPr>
        <w:t xml:space="preserve"> portálového prostředí a technologického rámce (což je ostatně zřejmé z názvu tohoto </w:t>
      </w:r>
      <w:proofErr w:type="spellStart"/>
      <w:r w:rsidR="000D4C86" w:rsidRPr="000D4C86">
        <w:rPr>
          <w:rFonts w:ascii="Arial" w:hAnsi="Arial" w:cs="Arial"/>
          <w:sz w:val="22"/>
          <w:szCs w:val="22"/>
          <w:lang w:eastAsia="x-none"/>
        </w:rPr>
        <w:t>subkritéria</w:t>
      </w:r>
      <w:proofErr w:type="spellEnd"/>
      <w:r w:rsidR="000D4C86" w:rsidRPr="000D4C86">
        <w:rPr>
          <w:rFonts w:ascii="Arial" w:hAnsi="Arial" w:cs="Arial"/>
          <w:sz w:val="22"/>
          <w:szCs w:val="22"/>
          <w:lang w:eastAsia="x-none"/>
        </w:rPr>
        <w:t xml:space="preserve"> a definice předmětu hodnocení v rámci tohoto </w:t>
      </w:r>
      <w:proofErr w:type="spellStart"/>
      <w:r w:rsidR="000D4C86" w:rsidRPr="000D4C86">
        <w:rPr>
          <w:rFonts w:ascii="Arial" w:hAnsi="Arial" w:cs="Arial"/>
          <w:sz w:val="22"/>
          <w:szCs w:val="22"/>
          <w:lang w:eastAsia="x-none"/>
        </w:rPr>
        <w:t>subkritéria</w:t>
      </w:r>
      <w:proofErr w:type="spellEnd"/>
      <w:r w:rsidR="000D4C86" w:rsidRPr="000D4C86">
        <w:rPr>
          <w:rFonts w:ascii="Arial" w:hAnsi="Arial" w:cs="Arial"/>
          <w:sz w:val="22"/>
          <w:szCs w:val="22"/>
          <w:lang w:eastAsia="x-none"/>
        </w:rPr>
        <w:t xml:space="preserve">), a to </w:t>
      </w:r>
      <w:r w:rsidR="000D4C86">
        <w:rPr>
          <w:rFonts w:ascii="Arial" w:hAnsi="Arial" w:cs="Arial"/>
          <w:sz w:val="22"/>
          <w:szCs w:val="22"/>
          <w:lang w:eastAsia="x-none"/>
        </w:rPr>
        <w:t xml:space="preserve">co </w:t>
      </w:r>
      <w:r w:rsidR="000D4C86" w:rsidRPr="000D4C86">
        <w:rPr>
          <w:rFonts w:ascii="Arial" w:hAnsi="Arial" w:cs="Arial"/>
          <w:sz w:val="22"/>
          <w:szCs w:val="22"/>
          <w:lang w:eastAsia="x-none"/>
        </w:rPr>
        <w:t xml:space="preserve">do souladu portálového </w:t>
      </w:r>
      <w:proofErr w:type="spellStart"/>
      <w:r w:rsidR="000D4C86" w:rsidRPr="000D4C86">
        <w:rPr>
          <w:rFonts w:ascii="Arial" w:hAnsi="Arial" w:cs="Arial"/>
          <w:sz w:val="22"/>
          <w:szCs w:val="22"/>
          <w:lang w:eastAsia="x-none"/>
        </w:rPr>
        <w:t>frameworku</w:t>
      </w:r>
      <w:proofErr w:type="spellEnd"/>
      <w:r w:rsidR="000D4C86" w:rsidRPr="000D4C86">
        <w:rPr>
          <w:rFonts w:ascii="Arial" w:hAnsi="Arial" w:cs="Arial"/>
          <w:sz w:val="22"/>
          <w:szCs w:val="22"/>
          <w:lang w:eastAsia="x-none"/>
        </w:rPr>
        <w:t xml:space="preserve"> s ostatními komponentami řešení</w:t>
      </w:r>
      <w:r w:rsidR="000D4C86">
        <w:rPr>
          <w:rFonts w:ascii="Arial" w:hAnsi="Arial" w:cs="Arial"/>
          <w:sz w:val="22"/>
          <w:szCs w:val="22"/>
          <w:lang w:eastAsia="x-none"/>
        </w:rPr>
        <w:t xml:space="preserve">, </w:t>
      </w:r>
      <w:r w:rsidR="000D4C86" w:rsidRPr="000D4C86">
        <w:rPr>
          <w:rFonts w:ascii="Arial" w:hAnsi="Arial" w:cs="Arial"/>
          <w:sz w:val="22"/>
          <w:szCs w:val="22"/>
          <w:lang w:eastAsia="x-none"/>
        </w:rPr>
        <w:t xml:space="preserve">umožní větší rozšiřitelnost </w:t>
      </w:r>
      <w:r w:rsidR="00455750">
        <w:rPr>
          <w:rFonts w:ascii="Arial" w:hAnsi="Arial" w:cs="Arial"/>
          <w:sz w:val="22"/>
          <w:szCs w:val="22"/>
          <w:lang w:eastAsia="x-none"/>
        </w:rPr>
        <w:br/>
      </w:r>
      <w:r w:rsidR="000D4C86" w:rsidRPr="000D4C86">
        <w:rPr>
          <w:rFonts w:ascii="Arial" w:hAnsi="Arial" w:cs="Arial"/>
          <w:sz w:val="22"/>
          <w:szCs w:val="22"/>
          <w:lang w:eastAsia="x-none"/>
        </w:rPr>
        <w:t xml:space="preserve">a škálovatelnost portálového řešení (viz jednotlivé odrážky v rámci dílčího hodnotícího </w:t>
      </w:r>
      <w:proofErr w:type="spellStart"/>
      <w:r w:rsidR="00436F1D">
        <w:rPr>
          <w:rFonts w:ascii="Arial" w:hAnsi="Arial" w:cs="Arial"/>
          <w:sz w:val="22"/>
          <w:szCs w:val="22"/>
          <w:lang w:eastAsia="x-none"/>
        </w:rPr>
        <w:t>sub</w:t>
      </w:r>
      <w:r w:rsidR="000D4C86" w:rsidRPr="000D4C86">
        <w:rPr>
          <w:rFonts w:ascii="Arial" w:hAnsi="Arial" w:cs="Arial"/>
          <w:sz w:val="22"/>
          <w:szCs w:val="22"/>
          <w:lang w:eastAsia="x-none"/>
        </w:rPr>
        <w:t>kritéria</w:t>
      </w:r>
      <w:proofErr w:type="spellEnd"/>
      <w:r w:rsidR="000D4C86" w:rsidRPr="000D4C86">
        <w:rPr>
          <w:rFonts w:ascii="Arial" w:hAnsi="Arial" w:cs="Arial"/>
          <w:sz w:val="22"/>
          <w:szCs w:val="22"/>
          <w:lang w:eastAsia="x-none"/>
        </w:rPr>
        <w:t xml:space="preserve"> B</w:t>
      </w:r>
      <w:r w:rsidR="000D4C86">
        <w:rPr>
          <w:rFonts w:ascii="Arial" w:hAnsi="Arial" w:cs="Arial"/>
          <w:sz w:val="22"/>
          <w:szCs w:val="22"/>
          <w:lang w:eastAsia="x-none"/>
        </w:rPr>
        <w:t>2</w:t>
      </w:r>
      <w:r w:rsidR="00436F1D">
        <w:rPr>
          <w:rFonts w:ascii="Arial" w:hAnsi="Arial" w:cs="Arial"/>
          <w:sz w:val="22"/>
          <w:szCs w:val="22"/>
          <w:lang w:eastAsia="x-none"/>
        </w:rPr>
        <w:t>.</w:t>
      </w:r>
      <w:r w:rsidR="000D4C86" w:rsidRPr="000D4C86">
        <w:rPr>
          <w:rFonts w:ascii="Arial" w:hAnsi="Arial" w:cs="Arial"/>
          <w:sz w:val="22"/>
          <w:szCs w:val="22"/>
          <w:lang w:eastAsia="x-none"/>
        </w:rPr>
        <w:t>).</w:t>
      </w:r>
      <w:r w:rsidR="000D4C86">
        <w:rPr>
          <w:rFonts w:ascii="Arial" w:hAnsi="Arial" w:cs="Arial"/>
          <w:sz w:val="22"/>
          <w:szCs w:val="22"/>
          <w:lang w:eastAsia="x-none"/>
        </w:rPr>
        <w:t xml:space="preserve"> </w:t>
      </w:r>
    </w:p>
    <w:p w14:paraId="56DE0CAF" w14:textId="6D3C840B" w:rsidR="00436F1D" w:rsidRDefault="000D4C86" w:rsidP="00436F1D">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w:t>
      </w:r>
      <w:r w:rsidR="00436F1D">
        <w:rPr>
          <w:rFonts w:ascii="Arial" w:hAnsi="Arial" w:cs="Arial"/>
          <w:sz w:val="22"/>
          <w:szCs w:val="22"/>
          <w:lang w:eastAsia="x-none"/>
        </w:rPr>
        <w:t>zdůrazňuje</w:t>
      </w:r>
      <w:r>
        <w:rPr>
          <w:rFonts w:ascii="Arial" w:hAnsi="Arial" w:cs="Arial"/>
          <w:sz w:val="22"/>
          <w:szCs w:val="22"/>
          <w:lang w:eastAsia="x-none"/>
        </w:rPr>
        <w:t xml:space="preserve">, že všechna dílčí hodnotící </w:t>
      </w:r>
      <w:proofErr w:type="spellStart"/>
      <w:r>
        <w:rPr>
          <w:rFonts w:ascii="Arial" w:hAnsi="Arial" w:cs="Arial"/>
          <w:sz w:val="22"/>
          <w:szCs w:val="22"/>
          <w:lang w:eastAsia="x-none"/>
        </w:rPr>
        <w:t>subkritéria</w:t>
      </w:r>
      <w:proofErr w:type="spellEnd"/>
      <w:r>
        <w:rPr>
          <w:rFonts w:ascii="Arial" w:hAnsi="Arial" w:cs="Arial"/>
          <w:sz w:val="22"/>
          <w:szCs w:val="22"/>
          <w:lang w:eastAsia="x-none"/>
        </w:rPr>
        <w:t xml:space="preserve"> B1</w:t>
      </w:r>
      <w:r w:rsidR="00436F1D">
        <w:rPr>
          <w:rFonts w:ascii="Arial" w:hAnsi="Arial" w:cs="Arial"/>
          <w:sz w:val="22"/>
          <w:szCs w:val="22"/>
          <w:lang w:eastAsia="x-none"/>
        </w:rPr>
        <w:t>.</w:t>
      </w:r>
      <w:r>
        <w:rPr>
          <w:rFonts w:ascii="Arial" w:hAnsi="Arial" w:cs="Arial"/>
          <w:sz w:val="22"/>
          <w:szCs w:val="22"/>
          <w:lang w:eastAsia="x-none"/>
        </w:rPr>
        <w:t xml:space="preserve"> až B7</w:t>
      </w:r>
      <w:r w:rsidR="00436F1D">
        <w:rPr>
          <w:rFonts w:ascii="Arial" w:hAnsi="Arial" w:cs="Arial"/>
          <w:sz w:val="22"/>
          <w:szCs w:val="22"/>
          <w:lang w:eastAsia="x-none"/>
        </w:rPr>
        <w:t>.</w:t>
      </w:r>
      <w:r>
        <w:rPr>
          <w:rFonts w:ascii="Arial" w:hAnsi="Arial" w:cs="Arial"/>
          <w:sz w:val="22"/>
          <w:szCs w:val="22"/>
          <w:lang w:eastAsia="x-none"/>
        </w:rPr>
        <w:t xml:space="preserve"> jsou tzv. subjektivně hodnotitelnými </w:t>
      </w:r>
      <w:proofErr w:type="spellStart"/>
      <w:r>
        <w:rPr>
          <w:rFonts w:ascii="Arial" w:hAnsi="Arial" w:cs="Arial"/>
          <w:sz w:val="22"/>
          <w:szCs w:val="22"/>
          <w:lang w:eastAsia="x-none"/>
        </w:rPr>
        <w:t>subkritérií</w:t>
      </w:r>
      <w:proofErr w:type="spellEnd"/>
      <w:r>
        <w:rPr>
          <w:rFonts w:ascii="Arial" w:hAnsi="Arial" w:cs="Arial"/>
          <w:sz w:val="22"/>
          <w:szCs w:val="22"/>
          <w:lang w:eastAsia="x-none"/>
        </w:rPr>
        <w:t xml:space="preserve">, tj. takovými </w:t>
      </w:r>
      <w:proofErr w:type="spellStart"/>
      <w:r>
        <w:rPr>
          <w:rFonts w:ascii="Arial" w:hAnsi="Arial" w:cs="Arial"/>
          <w:sz w:val="22"/>
          <w:szCs w:val="22"/>
          <w:lang w:eastAsia="x-none"/>
        </w:rPr>
        <w:t>subkritéri</w:t>
      </w:r>
      <w:r w:rsidR="00D70196">
        <w:rPr>
          <w:rFonts w:ascii="Arial" w:hAnsi="Arial" w:cs="Arial"/>
          <w:sz w:val="22"/>
          <w:szCs w:val="22"/>
          <w:lang w:eastAsia="x-none"/>
        </w:rPr>
        <w:t>i</w:t>
      </w:r>
      <w:proofErr w:type="spellEnd"/>
      <w:r>
        <w:rPr>
          <w:rFonts w:ascii="Arial" w:hAnsi="Arial" w:cs="Arial"/>
          <w:sz w:val="22"/>
          <w:szCs w:val="22"/>
          <w:lang w:eastAsia="x-none"/>
        </w:rPr>
        <w:t>, jež není možné měřit či vyjádřit číselně.</w:t>
      </w:r>
      <w:r w:rsidR="00436F1D" w:rsidRPr="00436F1D">
        <w:rPr>
          <w:rFonts w:ascii="Arial" w:hAnsi="Arial" w:cs="Arial"/>
          <w:sz w:val="22"/>
          <w:szCs w:val="22"/>
          <w:lang w:eastAsia="x-none"/>
        </w:rPr>
        <w:t xml:space="preserve"> </w:t>
      </w:r>
      <w:r w:rsidR="00455750">
        <w:rPr>
          <w:rFonts w:ascii="Arial" w:hAnsi="Arial" w:cs="Arial"/>
          <w:sz w:val="22"/>
          <w:szCs w:val="22"/>
          <w:lang w:eastAsia="x-none"/>
        </w:rPr>
        <w:br/>
      </w:r>
      <w:r w:rsidR="00436F1D">
        <w:rPr>
          <w:rFonts w:ascii="Arial" w:hAnsi="Arial" w:cs="Arial"/>
          <w:sz w:val="22"/>
          <w:szCs w:val="22"/>
          <w:lang w:eastAsia="x-none"/>
        </w:rPr>
        <w:t xml:space="preserve">Na otázku, </w:t>
      </w:r>
      <w:r w:rsidR="00436F1D" w:rsidRPr="008C2AC9">
        <w:rPr>
          <w:rFonts w:ascii="Arial" w:hAnsi="Arial" w:cs="Arial"/>
          <w:sz w:val="22"/>
          <w:szCs w:val="22"/>
          <w:lang w:eastAsia="x-none"/>
        </w:rPr>
        <w:t xml:space="preserve">jak bude měřena míra souladu portálového </w:t>
      </w:r>
      <w:proofErr w:type="spellStart"/>
      <w:r w:rsidR="00436F1D" w:rsidRPr="008C2AC9">
        <w:rPr>
          <w:rFonts w:ascii="Arial" w:hAnsi="Arial" w:cs="Arial"/>
          <w:sz w:val="22"/>
          <w:szCs w:val="22"/>
          <w:lang w:eastAsia="x-none"/>
        </w:rPr>
        <w:t>frameworku</w:t>
      </w:r>
      <w:proofErr w:type="spellEnd"/>
      <w:r w:rsidR="00436F1D" w:rsidRPr="008C2AC9">
        <w:rPr>
          <w:rFonts w:ascii="Arial" w:hAnsi="Arial" w:cs="Arial"/>
          <w:sz w:val="22"/>
          <w:szCs w:val="22"/>
          <w:lang w:eastAsia="x-none"/>
        </w:rPr>
        <w:t xml:space="preserve"> </w:t>
      </w:r>
      <w:r w:rsidR="00436F1D">
        <w:rPr>
          <w:rFonts w:ascii="Arial" w:hAnsi="Arial" w:cs="Arial"/>
          <w:sz w:val="22"/>
          <w:szCs w:val="22"/>
          <w:lang w:eastAsia="x-none"/>
        </w:rPr>
        <w:t>s ostatními komponentami řešení, zadavatel uvádí, že v souladu se zadávací dokumentac</w:t>
      </w:r>
      <w:r w:rsidR="00E80C9A">
        <w:rPr>
          <w:rFonts w:ascii="Arial" w:hAnsi="Arial" w:cs="Arial"/>
          <w:sz w:val="22"/>
          <w:szCs w:val="22"/>
          <w:lang w:eastAsia="x-none"/>
        </w:rPr>
        <w:t>í</w:t>
      </w:r>
      <w:r w:rsidR="00436F1D">
        <w:rPr>
          <w:rFonts w:ascii="Arial" w:hAnsi="Arial" w:cs="Arial"/>
          <w:sz w:val="22"/>
          <w:szCs w:val="22"/>
          <w:lang w:eastAsia="x-none"/>
        </w:rPr>
        <w:t xml:space="preserve"> budou v rámci dílčího hodnotícího </w:t>
      </w:r>
      <w:proofErr w:type="spellStart"/>
      <w:r w:rsidR="000D5CD5">
        <w:rPr>
          <w:rFonts w:ascii="Arial" w:hAnsi="Arial" w:cs="Arial"/>
          <w:sz w:val="22"/>
          <w:szCs w:val="22"/>
          <w:lang w:eastAsia="x-none"/>
        </w:rPr>
        <w:t>sub</w:t>
      </w:r>
      <w:r w:rsidR="00436F1D">
        <w:rPr>
          <w:rFonts w:ascii="Arial" w:hAnsi="Arial" w:cs="Arial"/>
          <w:sz w:val="22"/>
          <w:szCs w:val="22"/>
          <w:lang w:eastAsia="x-none"/>
        </w:rPr>
        <w:t>kritéria</w:t>
      </w:r>
      <w:proofErr w:type="spellEnd"/>
      <w:r w:rsidR="00436F1D">
        <w:rPr>
          <w:rFonts w:ascii="Arial" w:hAnsi="Arial" w:cs="Arial"/>
          <w:sz w:val="22"/>
          <w:szCs w:val="22"/>
          <w:lang w:eastAsia="x-none"/>
        </w:rPr>
        <w:t xml:space="preserve"> B2 nabídky vzájemně </w:t>
      </w:r>
      <w:r w:rsidR="00E80C9A">
        <w:rPr>
          <w:rFonts w:ascii="Arial" w:hAnsi="Arial" w:cs="Arial"/>
          <w:sz w:val="22"/>
          <w:szCs w:val="22"/>
          <w:lang w:eastAsia="x-none"/>
        </w:rPr>
        <w:t>komparovány</w:t>
      </w:r>
      <w:r w:rsidR="00436F1D">
        <w:rPr>
          <w:rFonts w:ascii="Arial" w:hAnsi="Arial" w:cs="Arial"/>
          <w:sz w:val="22"/>
          <w:szCs w:val="22"/>
          <w:lang w:eastAsia="x-none"/>
        </w:rPr>
        <w:t>, přičemž n</w:t>
      </w:r>
      <w:r w:rsidR="00436F1D" w:rsidRPr="008C2AC9">
        <w:rPr>
          <w:rFonts w:ascii="Arial" w:hAnsi="Arial" w:cs="Arial"/>
          <w:sz w:val="22"/>
          <w:szCs w:val="22"/>
          <w:lang w:eastAsia="x-none"/>
        </w:rPr>
        <w:t xml:space="preserve">ejvýhodnější nabídka v daném ukazateli </w:t>
      </w:r>
      <w:r w:rsidR="00436F1D">
        <w:rPr>
          <w:rFonts w:ascii="Arial" w:hAnsi="Arial" w:cs="Arial"/>
          <w:sz w:val="22"/>
          <w:szCs w:val="22"/>
          <w:lang w:eastAsia="x-none"/>
        </w:rPr>
        <w:t xml:space="preserve">kvality </w:t>
      </w:r>
      <w:r w:rsidR="00436F1D" w:rsidRPr="008C2AC9">
        <w:rPr>
          <w:rFonts w:ascii="Arial" w:hAnsi="Arial" w:cs="Arial"/>
          <w:sz w:val="22"/>
          <w:szCs w:val="22"/>
          <w:lang w:eastAsia="x-none"/>
        </w:rPr>
        <w:t xml:space="preserve">získá maximální možný počet 100 bodů </w:t>
      </w:r>
      <w:r w:rsidR="00455750">
        <w:rPr>
          <w:rFonts w:ascii="Arial" w:hAnsi="Arial" w:cs="Arial"/>
          <w:sz w:val="22"/>
          <w:szCs w:val="22"/>
          <w:lang w:eastAsia="x-none"/>
        </w:rPr>
        <w:br/>
      </w:r>
      <w:r w:rsidR="00436F1D" w:rsidRPr="008C2AC9">
        <w:rPr>
          <w:rFonts w:ascii="Arial" w:hAnsi="Arial" w:cs="Arial"/>
          <w:sz w:val="22"/>
          <w:szCs w:val="22"/>
          <w:lang w:eastAsia="x-none"/>
        </w:rPr>
        <w:t>a ostatní nabídky získají poměrný počet bodů vyjadřující kvalitu nabídky oproti nejlepší nabídce v daném ukazateli kvality</w:t>
      </w:r>
      <w:r w:rsidR="00436F1D">
        <w:rPr>
          <w:rFonts w:ascii="Arial" w:hAnsi="Arial" w:cs="Arial"/>
          <w:sz w:val="22"/>
          <w:szCs w:val="22"/>
          <w:lang w:eastAsia="x-none"/>
        </w:rPr>
        <w:t>.</w:t>
      </w:r>
    </w:p>
    <w:p w14:paraId="02FCBB8D" w14:textId="45A29BEC" w:rsidR="000D4C86" w:rsidRDefault="000D4C86" w:rsidP="000D4C86">
      <w:pPr>
        <w:spacing w:after="120" w:line="320" w:lineRule="atLeast"/>
        <w:jc w:val="both"/>
        <w:rPr>
          <w:rFonts w:ascii="Arial" w:hAnsi="Arial" w:cs="Arial"/>
          <w:sz w:val="22"/>
          <w:szCs w:val="22"/>
          <w:lang w:eastAsia="x-none"/>
        </w:rPr>
      </w:pPr>
      <w:r w:rsidRPr="000D4C86">
        <w:rPr>
          <w:rFonts w:ascii="Arial" w:hAnsi="Arial" w:cs="Arial"/>
          <w:sz w:val="22"/>
          <w:szCs w:val="22"/>
          <w:lang w:eastAsia="x-none"/>
        </w:rPr>
        <w:t xml:space="preserve">Uvedené tedy znamená, že jako výhodnější bude hodnoceno takové řešení, které nabídne větší soulad portálového </w:t>
      </w:r>
      <w:proofErr w:type="spellStart"/>
      <w:r w:rsidRPr="000D4C86">
        <w:rPr>
          <w:rFonts w:ascii="Arial" w:hAnsi="Arial" w:cs="Arial"/>
          <w:sz w:val="22"/>
          <w:szCs w:val="22"/>
          <w:lang w:eastAsia="x-none"/>
        </w:rPr>
        <w:t>frameworku</w:t>
      </w:r>
      <w:proofErr w:type="spellEnd"/>
      <w:r w:rsidRPr="000D4C86">
        <w:rPr>
          <w:rFonts w:ascii="Arial" w:hAnsi="Arial" w:cs="Arial"/>
          <w:sz w:val="22"/>
          <w:szCs w:val="22"/>
          <w:lang w:eastAsia="x-none"/>
        </w:rPr>
        <w:t xml:space="preserve"> s ostatními komponentami řešení</w:t>
      </w:r>
      <w:r w:rsidR="00D70196">
        <w:rPr>
          <w:rFonts w:ascii="Arial" w:hAnsi="Arial" w:cs="Arial"/>
          <w:sz w:val="22"/>
          <w:szCs w:val="22"/>
          <w:lang w:eastAsia="x-none"/>
        </w:rPr>
        <w:t xml:space="preserve">, a to při komparaci </w:t>
      </w:r>
      <w:r w:rsidR="00455750">
        <w:rPr>
          <w:rFonts w:ascii="Arial" w:hAnsi="Arial" w:cs="Arial"/>
          <w:sz w:val="22"/>
          <w:szCs w:val="22"/>
          <w:lang w:eastAsia="x-none"/>
        </w:rPr>
        <w:br/>
      </w:r>
      <w:r w:rsidR="00D70196">
        <w:rPr>
          <w:rFonts w:ascii="Arial" w:hAnsi="Arial" w:cs="Arial"/>
          <w:sz w:val="22"/>
          <w:szCs w:val="22"/>
          <w:lang w:eastAsia="x-none"/>
        </w:rPr>
        <w:t>s nabídka</w:t>
      </w:r>
      <w:r w:rsidRPr="000D4C86">
        <w:rPr>
          <w:rFonts w:ascii="Arial" w:hAnsi="Arial" w:cs="Arial"/>
          <w:sz w:val="22"/>
          <w:szCs w:val="22"/>
          <w:lang w:eastAsia="x-none"/>
        </w:rPr>
        <w:t>m</w:t>
      </w:r>
      <w:r w:rsidR="00D70196">
        <w:rPr>
          <w:rFonts w:ascii="Arial" w:hAnsi="Arial" w:cs="Arial"/>
          <w:sz w:val="22"/>
          <w:szCs w:val="22"/>
          <w:lang w:eastAsia="x-none"/>
        </w:rPr>
        <w:t>i</w:t>
      </w:r>
      <w:r w:rsidRPr="000D4C86">
        <w:rPr>
          <w:rFonts w:ascii="Arial" w:hAnsi="Arial" w:cs="Arial"/>
          <w:sz w:val="22"/>
          <w:szCs w:val="22"/>
          <w:lang w:eastAsia="x-none"/>
        </w:rPr>
        <w:t xml:space="preserve"> ostatních uchazečů.</w:t>
      </w:r>
      <w:r>
        <w:rPr>
          <w:rFonts w:ascii="Arial" w:hAnsi="Arial" w:cs="Arial"/>
          <w:sz w:val="22"/>
          <w:szCs w:val="22"/>
          <w:lang w:eastAsia="x-none"/>
        </w:rPr>
        <w:t xml:space="preserve"> </w:t>
      </w:r>
    </w:p>
    <w:p w14:paraId="3B63A54F" w14:textId="77777777" w:rsidR="001E4542" w:rsidRDefault="001E4542" w:rsidP="002E7056">
      <w:pPr>
        <w:keepNext/>
        <w:spacing w:after="120" w:line="320" w:lineRule="atLeast"/>
        <w:jc w:val="both"/>
        <w:rPr>
          <w:rFonts w:ascii="Arial" w:hAnsi="Arial" w:cs="Arial"/>
          <w:sz w:val="22"/>
          <w:szCs w:val="22"/>
          <w:lang w:eastAsia="x-none"/>
        </w:rPr>
      </w:pPr>
    </w:p>
    <w:p w14:paraId="1357F035" w14:textId="4EC9F36E" w:rsidR="00792BA8" w:rsidRPr="00792BA8" w:rsidRDefault="00792BA8" w:rsidP="002E7056">
      <w:pPr>
        <w:keepNext/>
        <w:spacing w:after="120" w:line="320" w:lineRule="atLeast"/>
        <w:jc w:val="both"/>
        <w:rPr>
          <w:rFonts w:ascii="Arial" w:hAnsi="Arial" w:cs="Arial"/>
          <w:b/>
          <w:sz w:val="22"/>
          <w:szCs w:val="22"/>
          <w:lang w:eastAsia="x-none"/>
        </w:rPr>
      </w:pPr>
      <w:r w:rsidRPr="00792BA8">
        <w:rPr>
          <w:rFonts w:ascii="Arial" w:hAnsi="Arial" w:cs="Arial"/>
          <w:b/>
          <w:sz w:val="22"/>
          <w:szCs w:val="22"/>
          <w:lang w:eastAsia="x-none"/>
        </w:rPr>
        <w:t>Dotaz č. 14</w:t>
      </w:r>
      <w:r w:rsidR="00CA77AC">
        <w:rPr>
          <w:rFonts w:ascii="Arial" w:hAnsi="Arial" w:cs="Arial"/>
          <w:b/>
          <w:sz w:val="22"/>
          <w:szCs w:val="22"/>
          <w:lang w:eastAsia="x-none"/>
        </w:rPr>
        <w:t>5</w:t>
      </w:r>
      <w:r w:rsidRPr="00792BA8">
        <w:rPr>
          <w:rFonts w:ascii="Arial" w:hAnsi="Arial" w:cs="Arial"/>
          <w:b/>
          <w:sz w:val="22"/>
          <w:szCs w:val="22"/>
          <w:lang w:eastAsia="x-none"/>
        </w:rPr>
        <w:t>:</w:t>
      </w:r>
    </w:p>
    <w:p w14:paraId="2FA6D76E" w14:textId="433E90C2" w:rsidR="00792BA8" w:rsidRPr="00682047" w:rsidRDefault="00792BA8" w:rsidP="00792BA8">
      <w:pPr>
        <w:spacing w:line="320" w:lineRule="atLeast"/>
        <w:jc w:val="both"/>
        <w:rPr>
          <w:rFonts w:ascii="Arial" w:hAnsi="Arial" w:cs="Arial"/>
          <w:sz w:val="22"/>
          <w:szCs w:val="22"/>
          <w:lang w:eastAsia="x-none"/>
        </w:rPr>
      </w:pPr>
      <w:r w:rsidRPr="00792BA8">
        <w:rPr>
          <w:rFonts w:ascii="Arial" w:hAnsi="Arial" w:cs="Arial"/>
          <w:sz w:val="22"/>
          <w:szCs w:val="22"/>
          <w:lang w:eastAsia="x-none"/>
        </w:rPr>
        <w:t xml:space="preserve">V čl. 10 zadávací dokumentace je popsán způsob hodnocení nabídek. V rámci dílčího hodnotící kritéria B „Kvalita a technická úroveň nabízeného řešení" je u </w:t>
      </w:r>
      <w:proofErr w:type="spellStart"/>
      <w:proofErr w:type="gram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B.3 „Architektura</w:t>
      </w:r>
      <w:proofErr w:type="gramEnd"/>
      <w:r w:rsidRPr="00792BA8">
        <w:rPr>
          <w:rFonts w:ascii="Arial" w:hAnsi="Arial" w:cs="Arial"/>
          <w:sz w:val="22"/>
          <w:szCs w:val="22"/>
          <w:lang w:eastAsia="x-none"/>
        </w:rPr>
        <w:t xml:space="preserve"> a technický návrh řešení" uvedeno, že jako výhodnější bude hodnocen takový </w:t>
      </w:r>
      <w:r w:rsidRPr="00792BA8">
        <w:rPr>
          <w:rFonts w:ascii="Arial" w:hAnsi="Arial" w:cs="Arial"/>
          <w:sz w:val="22"/>
          <w:szCs w:val="22"/>
          <w:lang w:eastAsia="x-none"/>
        </w:rPr>
        <w:lastRenderedPageBreak/>
        <w:t xml:space="preserve">Popis návrhu řešení, který zadavateli poskytne propracovanější návrh architektury řešení (IS ESF 2014+ a portálový </w:t>
      </w:r>
      <w:proofErr w:type="spellStart"/>
      <w:r w:rsidRPr="00792BA8">
        <w:rPr>
          <w:rFonts w:ascii="Arial" w:hAnsi="Arial" w:cs="Arial"/>
          <w:sz w:val="22"/>
          <w:szCs w:val="22"/>
          <w:lang w:eastAsia="x-none"/>
        </w:rPr>
        <w:t>framework</w:t>
      </w:r>
      <w:proofErr w:type="spellEnd"/>
      <w:r w:rsidRPr="00792BA8">
        <w:rPr>
          <w:rFonts w:ascii="Arial" w:hAnsi="Arial" w:cs="Arial"/>
          <w:sz w:val="22"/>
          <w:szCs w:val="22"/>
          <w:lang w:eastAsia="x-none"/>
        </w:rPr>
        <w:t xml:space="preserve">). V souvislosti s tímto popisem způsobu hodnocení uvedeného </w:t>
      </w:r>
      <w:proofErr w:type="spell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však není v</w:t>
      </w:r>
      <w:r>
        <w:rPr>
          <w:rFonts w:ascii="Arial" w:hAnsi="Arial" w:cs="Arial"/>
          <w:sz w:val="22"/>
          <w:szCs w:val="22"/>
          <w:lang w:eastAsia="x-none"/>
        </w:rPr>
        <w:t xml:space="preserve"> z</w:t>
      </w:r>
      <w:r w:rsidRPr="00792BA8">
        <w:rPr>
          <w:rFonts w:ascii="Arial" w:hAnsi="Arial" w:cs="Arial"/>
          <w:sz w:val="22"/>
          <w:szCs w:val="22"/>
          <w:lang w:eastAsia="x-none"/>
        </w:rPr>
        <w:t>adávacích podmínkách uvedeno, jaká míra propracovanosti je zadavatelem považována za optimální. Mohl tedy by zadavatel vysvětlit, jaká míra propracovanosti návrhu architektury řešení je považována za optimální?</w:t>
      </w:r>
    </w:p>
    <w:p w14:paraId="5832ED8C" w14:textId="77777777" w:rsidR="005D7CB2" w:rsidRDefault="005D7CB2" w:rsidP="00792BA8">
      <w:pPr>
        <w:keepNext/>
        <w:spacing w:after="120" w:line="320" w:lineRule="atLeast"/>
        <w:jc w:val="both"/>
        <w:rPr>
          <w:rFonts w:ascii="Arial" w:hAnsi="Arial" w:cs="Arial"/>
          <w:sz w:val="22"/>
          <w:szCs w:val="22"/>
          <w:lang w:eastAsia="x-none"/>
        </w:rPr>
      </w:pPr>
    </w:p>
    <w:p w14:paraId="3F234BF7" w14:textId="77777777" w:rsidR="00792BA8" w:rsidRPr="00792BA8" w:rsidRDefault="00792BA8" w:rsidP="00792BA8">
      <w:pPr>
        <w:keepNext/>
        <w:spacing w:after="120" w:line="320" w:lineRule="atLeast"/>
        <w:jc w:val="both"/>
        <w:rPr>
          <w:rFonts w:ascii="Arial" w:hAnsi="Arial" w:cs="Arial"/>
          <w:sz w:val="22"/>
          <w:szCs w:val="22"/>
          <w:u w:val="single"/>
          <w:lang w:eastAsia="x-none"/>
        </w:rPr>
      </w:pPr>
      <w:r w:rsidRPr="00792BA8">
        <w:rPr>
          <w:rFonts w:ascii="Arial" w:hAnsi="Arial" w:cs="Arial"/>
          <w:sz w:val="22"/>
          <w:szCs w:val="22"/>
          <w:u w:val="single"/>
          <w:lang w:eastAsia="x-none"/>
        </w:rPr>
        <w:t>Odpověď zadavatele:</w:t>
      </w:r>
    </w:p>
    <w:p w14:paraId="20438EAD" w14:textId="0A448561" w:rsidR="000D5CD5" w:rsidRDefault="00A5440C" w:rsidP="00792BA8">
      <w:pPr>
        <w:keepNext/>
        <w:spacing w:after="120" w:line="320" w:lineRule="atLeast"/>
        <w:jc w:val="both"/>
        <w:rPr>
          <w:rFonts w:ascii="Arial" w:hAnsi="Arial" w:cs="Arial"/>
          <w:sz w:val="22"/>
          <w:szCs w:val="22"/>
          <w:lang w:eastAsia="x-none"/>
        </w:rPr>
      </w:pPr>
      <w:r>
        <w:rPr>
          <w:rFonts w:ascii="Arial" w:hAnsi="Arial" w:cs="Arial"/>
          <w:sz w:val="22"/>
          <w:szCs w:val="22"/>
          <w:lang w:eastAsia="x-none"/>
        </w:rPr>
        <w:t xml:space="preserve">V odpovědi na tento dotaz zadavatel opětovně odkazuje na svou odpověď uvedenou shora k dotazu č. </w:t>
      </w:r>
      <w:r w:rsidR="00CA77AC">
        <w:rPr>
          <w:rFonts w:ascii="Arial" w:hAnsi="Arial" w:cs="Arial"/>
          <w:sz w:val="22"/>
          <w:szCs w:val="22"/>
          <w:lang w:eastAsia="x-none"/>
        </w:rPr>
        <w:t xml:space="preserve">141 a </w:t>
      </w:r>
      <w:r w:rsidR="00436F1D">
        <w:rPr>
          <w:rFonts w:ascii="Arial" w:hAnsi="Arial" w:cs="Arial"/>
          <w:sz w:val="22"/>
          <w:szCs w:val="22"/>
          <w:lang w:eastAsia="x-none"/>
        </w:rPr>
        <w:t xml:space="preserve">částečně dotazu </w:t>
      </w:r>
      <w:r w:rsidR="00CA77AC">
        <w:rPr>
          <w:rFonts w:ascii="Arial" w:hAnsi="Arial" w:cs="Arial"/>
          <w:sz w:val="22"/>
          <w:szCs w:val="22"/>
          <w:lang w:eastAsia="x-none"/>
        </w:rPr>
        <w:t xml:space="preserve">č. 144 </w:t>
      </w:r>
      <w:r w:rsidR="008C2AC9">
        <w:rPr>
          <w:rFonts w:ascii="Arial" w:hAnsi="Arial" w:cs="Arial"/>
          <w:sz w:val="22"/>
          <w:szCs w:val="22"/>
          <w:lang w:eastAsia="x-none"/>
        </w:rPr>
        <w:t>výše.</w:t>
      </w:r>
      <w:r w:rsidR="000D5CD5">
        <w:rPr>
          <w:rFonts w:ascii="Arial" w:hAnsi="Arial" w:cs="Arial"/>
          <w:sz w:val="22"/>
          <w:szCs w:val="22"/>
          <w:lang w:eastAsia="x-none"/>
        </w:rPr>
        <w:t xml:space="preserve"> </w:t>
      </w:r>
      <w:r w:rsidR="000D5CD5" w:rsidRPr="000D5CD5">
        <w:rPr>
          <w:rFonts w:ascii="Arial" w:hAnsi="Arial" w:cs="Arial"/>
          <w:sz w:val="22"/>
          <w:szCs w:val="22"/>
          <w:lang w:eastAsia="x-none"/>
        </w:rPr>
        <w:t xml:space="preserve">Zadavatel </w:t>
      </w:r>
      <w:r w:rsidR="000D5CD5">
        <w:rPr>
          <w:rFonts w:ascii="Arial" w:hAnsi="Arial" w:cs="Arial"/>
          <w:sz w:val="22"/>
          <w:szCs w:val="22"/>
          <w:lang w:eastAsia="x-none"/>
        </w:rPr>
        <w:t xml:space="preserve">uvádí, že </w:t>
      </w:r>
      <w:r w:rsidR="000D5CD5" w:rsidRPr="000D5CD5">
        <w:rPr>
          <w:rFonts w:ascii="Arial" w:hAnsi="Arial" w:cs="Arial"/>
          <w:sz w:val="22"/>
          <w:szCs w:val="22"/>
          <w:lang w:eastAsia="x-none"/>
        </w:rPr>
        <w:t>míru propracovanosti návrhu architektury řešení nestanovil jako zadávací podmínku</w:t>
      </w:r>
      <w:r w:rsidR="000D5CD5">
        <w:rPr>
          <w:rFonts w:ascii="Arial" w:hAnsi="Arial" w:cs="Arial"/>
          <w:sz w:val="22"/>
          <w:szCs w:val="22"/>
          <w:lang w:eastAsia="x-none"/>
        </w:rPr>
        <w:t>.</w:t>
      </w:r>
      <w:r w:rsidR="000D5CD5" w:rsidRPr="000D5CD5">
        <w:rPr>
          <w:rFonts w:ascii="Arial" w:hAnsi="Arial" w:cs="Arial"/>
          <w:sz w:val="22"/>
          <w:szCs w:val="22"/>
          <w:lang w:eastAsia="x-none"/>
        </w:rPr>
        <w:t xml:space="preserve"> Zcela přesně však stanovil, že propracovanější návrh architektury řešení </w:t>
      </w:r>
      <w:r w:rsidR="000D5CD5">
        <w:rPr>
          <w:rFonts w:ascii="Arial" w:hAnsi="Arial" w:cs="Arial"/>
          <w:sz w:val="22"/>
          <w:szCs w:val="22"/>
          <w:lang w:eastAsia="x-none"/>
        </w:rPr>
        <w:t>bude hodnocen</w:t>
      </w:r>
      <w:r w:rsidR="000D5CD5" w:rsidRPr="000D5CD5">
        <w:rPr>
          <w:rFonts w:ascii="Arial" w:hAnsi="Arial" w:cs="Arial"/>
          <w:sz w:val="22"/>
          <w:szCs w:val="22"/>
          <w:lang w:eastAsia="x-none"/>
        </w:rPr>
        <w:t xml:space="preserve"> jako výhodnější. Zadavatel zdůrazňuje, že samotné zpracování Popisu návrhu řešení je v jednotlivých aspektech (tj. například co do </w:t>
      </w:r>
      <w:r w:rsidR="009573B8">
        <w:rPr>
          <w:rFonts w:ascii="Arial" w:hAnsi="Arial" w:cs="Arial"/>
          <w:sz w:val="22"/>
          <w:szCs w:val="22"/>
          <w:lang w:eastAsia="x-none"/>
        </w:rPr>
        <w:t xml:space="preserve">úrovně </w:t>
      </w:r>
      <w:r w:rsidR="000D5CD5">
        <w:rPr>
          <w:rFonts w:ascii="Arial" w:hAnsi="Arial" w:cs="Arial"/>
          <w:sz w:val="22"/>
          <w:szCs w:val="22"/>
          <w:lang w:eastAsia="x-none"/>
        </w:rPr>
        <w:t xml:space="preserve">propracovanosti </w:t>
      </w:r>
      <w:r w:rsidR="000D5CD5" w:rsidRPr="000D5CD5">
        <w:rPr>
          <w:rFonts w:ascii="Arial" w:hAnsi="Arial" w:cs="Arial"/>
          <w:sz w:val="22"/>
          <w:szCs w:val="22"/>
          <w:lang w:eastAsia="x-none"/>
        </w:rPr>
        <w:t>návrh</w:t>
      </w:r>
      <w:r w:rsidR="000D5CD5">
        <w:rPr>
          <w:rFonts w:ascii="Arial" w:hAnsi="Arial" w:cs="Arial"/>
          <w:sz w:val="22"/>
          <w:szCs w:val="22"/>
          <w:lang w:eastAsia="x-none"/>
        </w:rPr>
        <w:t>u</w:t>
      </w:r>
      <w:r w:rsidR="000D5CD5" w:rsidRPr="000D5CD5">
        <w:rPr>
          <w:rFonts w:ascii="Arial" w:hAnsi="Arial" w:cs="Arial"/>
          <w:sz w:val="22"/>
          <w:szCs w:val="22"/>
          <w:lang w:eastAsia="x-none"/>
        </w:rPr>
        <w:t xml:space="preserve"> architektury řešení (IS ESF 2014+ </w:t>
      </w:r>
      <w:r w:rsidR="00455750">
        <w:rPr>
          <w:rFonts w:ascii="Arial" w:hAnsi="Arial" w:cs="Arial"/>
          <w:sz w:val="22"/>
          <w:szCs w:val="22"/>
          <w:lang w:eastAsia="x-none"/>
        </w:rPr>
        <w:br/>
      </w:r>
      <w:r w:rsidR="000D5CD5" w:rsidRPr="000D5CD5">
        <w:rPr>
          <w:rFonts w:ascii="Arial" w:hAnsi="Arial" w:cs="Arial"/>
          <w:sz w:val="22"/>
          <w:szCs w:val="22"/>
          <w:lang w:eastAsia="x-none"/>
        </w:rPr>
        <w:t xml:space="preserve">a portálový </w:t>
      </w:r>
      <w:proofErr w:type="spellStart"/>
      <w:r w:rsidR="000D5CD5" w:rsidRPr="000D5CD5">
        <w:rPr>
          <w:rFonts w:ascii="Arial" w:hAnsi="Arial" w:cs="Arial"/>
          <w:sz w:val="22"/>
          <w:szCs w:val="22"/>
          <w:lang w:eastAsia="x-none"/>
        </w:rPr>
        <w:t>framework</w:t>
      </w:r>
      <w:proofErr w:type="spellEnd"/>
      <w:r w:rsidR="000D5CD5" w:rsidRPr="000D5CD5">
        <w:rPr>
          <w:rFonts w:ascii="Arial" w:hAnsi="Arial" w:cs="Arial"/>
          <w:sz w:val="22"/>
          <w:szCs w:val="22"/>
          <w:lang w:eastAsia="x-none"/>
        </w:rPr>
        <w:t>) zcela na odborném a profesionálním uvážení uchazeče jako odborníka</w:t>
      </w:r>
      <w:r w:rsidR="00111057">
        <w:rPr>
          <w:rFonts w:ascii="Arial" w:hAnsi="Arial" w:cs="Arial"/>
          <w:sz w:val="22"/>
          <w:szCs w:val="22"/>
          <w:lang w:eastAsia="x-none"/>
        </w:rPr>
        <w:t xml:space="preserve"> na</w:t>
      </w:r>
      <w:r w:rsidR="000D5CD5" w:rsidRPr="000D5CD5">
        <w:rPr>
          <w:rFonts w:ascii="Arial" w:hAnsi="Arial" w:cs="Arial"/>
          <w:sz w:val="22"/>
          <w:szCs w:val="22"/>
          <w:lang w:eastAsia="x-none"/>
        </w:rPr>
        <w:t xml:space="preserve"> ICT prostředí.</w:t>
      </w:r>
    </w:p>
    <w:p w14:paraId="6E572692" w14:textId="30C9C73B" w:rsidR="00A5440C" w:rsidRDefault="008C2AC9" w:rsidP="00792BA8">
      <w:pPr>
        <w:keepNext/>
        <w:spacing w:after="120" w:line="320" w:lineRule="atLeast"/>
        <w:jc w:val="both"/>
        <w:rPr>
          <w:rFonts w:ascii="Arial" w:hAnsi="Arial" w:cs="Arial"/>
          <w:sz w:val="22"/>
          <w:szCs w:val="22"/>
          <w:lang w:eastAsia="x-none"/>
        </w:rPr>
      </w:pPr>
      <w:r w:rsidRPr="00F34906">
        <w:rPr>
          <w:rFonts w:ascii="Arial" w:hAnsi="Arial" w:cs="Arial"/>
          <w:sz w:val="22"/>
          <w:szCs w:val="22"/>
          <w:lang w:eastAsia="x-none"/>
        </w:rPr>
        <w:t>V</w:t>
      </w:r>
      <w:r w:rsidRPr="008C2AC9">
        <w:rPr>
          <w:rFonts w:ascii="Arial" w:hAnsi="Arial" w:cs="Arial"/>
          <w:sz w:val="22"/>
          <w:szCs w:val="22"/>
          <w:lang w:eastAsia="x-none"/>
        </w:rPr>
        <w:t xml:space="preserve"> souladu se zadávací dokumentac</w:t>
      </w:r>
      <w:r w:rsidR="00577F77">
        <w:rPr>
          <w:rFonts w:ascii="Arial" w:hAnsi="Arial" w:cs="Arial"/>
          <w:sz w:val="22"/>
          <w:szCs w:val="22"/>
          <w:lang w:eastAsia="x-none"/>
        </w:rPr>
        <w:t>í</w:t>
      </w:r>
      <w:r w:rsidRPr="008C2AC9">
        <w:rPr>
          <w:rFonts w:ascii="Arial" w:hAnsi="Arial" w:cs="Arial"/>
          <w:sz w:val="22"/>
          <w:szCs w:val="22"/>
          <w:lang w:eastAsia="x-none"/>
        </w:rPr>
        <w:t xml:space="preserve"> budou v rámci dílčího hodnotícího </w:t>
      </w:r>
      <w:proofErr w:type="spellStart"/>
      <w:r w:rsidR="00436F1D">
        <w:rPr>
          <w:rFonts w:ascii="Arial" w:hAnsi="Arial" w:cs="Arial"/>
          <w:sz w:val="22"/>
          <w:szCs w:val="22"/>
          <w:lang w:eastAsia="x-none"/>
        </w:rPr>
        <w:t>sub</w:t>
      </w:r>
      <w:r w:rsidRPr="008C2AC9">
        <w:rPr>
          <w:rFonts w:ascii="Arial" w:hAnsi="Arial" w:cs="Arial"/>
          <w:sz w:val="22"/>
          <w:szCs w:val="22"/>
          <w:lang w:eastAsia="x-none"/>
        </w:rPr>
        <w:t>kritéria</w:t>
      </w:r>
      <w:proofErr w:type="spellEnd"/>
      <w:r w:rsidRPr="008C2AC9">
        <w:rPr>
          <w:rFonts w:ascii="Arial" w:hAnsi="Arial" w:cs="Arial"/>
          <w:sz w:val="22"/>
          <w:szCs w:val="22"/>
          <w:lang w:eastAsia="x-none"/>
        </w:rPr>
        <w:t xml:space="preserve"> B</w:t>
      </w:r>
      <w:r>
        <w:rPr>
          <w:rFonts w:ascii="Arial" w:hAnsi="Arial" w:cs="Arial"/>
          <w:sz w:val="22"/>
          <w:szCs w:val="22"/>
          <w:lang w:eastAsia="x-none"/>
        </w:rPr>
        <w:t>3</w:t>
      </w:r>
      <w:r w:rsidR="00436F1D">
        <w:rPr>
          <w:rFonts w:ascii="Arial" w:hAnsi="Arial" w:cs="Arial"/>
          <w:sz w:val="22"/>
          <w:szCs w:val="22"/>
          <w:lang w:eastAsia="x-none"/>
        </w:rPr>
        <w:t>.</w:t>
      </w:r>
      <w:r w:rsidRPr="008C2AC9">
        <w:rPr>
          <w:rFonts w:ascii="Arial" w:hAnsi="Arial" w:cs="Arial"/>
          <w:sz w:val="22"/>
          <w:szCs w:val="22"/>
          <w:lang w:eastAsia="x-none"/>
        </w:rPr>
        <w:t xml:space="preserve"> nabídky vzájemně </w:t>
      </w:r>
      <w:r w:rsidR="006D3BDE">
        <w:rPr>
          <w:rFonts w:ascii="Arial" w:hAnsi="Arial" w:cs="Arial"/>
          <w:sz w:val="22"/>
          <w:szCs w:val="22"/>
          <w:lang w:eastAsia="x-none"/>
        </w:rPr>
        <w:t>komparován</w:t>
      </w:r>
      <w:r w:rsidR="006D3BDE" w:rsidRPr="008C2AC9">
        <w:rPr>
          <w:rFonts w:ascii="Arial" w:hAnsi="Arial" w:cs="Arial"/>
          <w:sz w:val="22"/>
          <w:szCs w:val="22"/>
          <w:lang w:eastAsia="x-none"/>
        </w:rPr>
        <w:t>y</w:t>
      </w:r>
      <w:r w:rsidRPr="008C2AC9">
        <w:rPr>
          <w:rFonts w:ascii="Arial" w:hAnsi="Arial" w:cs="Arial"/>
          <w:sz w:val="22"/>
          <w:szCs w:val="22"/>
          <w:lang w:eastAsia="x-none"/>
        </w:rPr>
        <w:t xml:space="preserve">, přičemž nejvýhodnější nabídka v daném ukazateli kvality </w:t>
      </w:r>
      <w:r w:rsidR="006D3BDE">
        <w:rPr>
          <w:rFonts w:ascii="Arial" w:hAnsi="Arial" w:cs="Arial"/>
          <w:sz w:val="22"/>
          <w:szCs w:val="22"/>
          <w:lang w:eastAsia="x-none"/>
        </w:rPr>
        <w:t xml:space="preserve">B3. </w:t>
      </w:r>
      <w:r w:rsidRPr="008C2AC9">
        <w:rPr>
          <w:rFonts w:ascii="Arial" w:hAnsi="Arial" w:cs="Arial"/>
          <w:sz w:val="22"/>
          <w:szCs w:val="22"/>
          <w:lang w:eastAsia="x-none"/>
        </w:rPr>
        <w:t>získá maximální možný počet 100 bodů a ostatní nabídky získají poměrný počet bodů vyjadřující kvalitu nabídky oproti nejlepší nabídce v daném ukazateli kvality.</w:t>
      </w:r>
      <w:r>
        <w:rPr>
          <w:rFonts w:ascii="Arial" w:hAnsi="Arial" w:cs="Arial"/>
          <w:sz w:val="22"/>
          <w:szCs w:val="22"/>
          <w:lang w:eastAsia="x-none"/>
        </w:rPr>
        <w:t xml:space="preserve"> Jinými slovy, ř</w:t>
      </w:r>
      <w:r w:rsidR="00A5440C">
        <w:rPr>
          <w:rFonts w:ascii="Arial" w:hAnsi="Arial" w:cs="Arial"/>
          <w:sz w:val="22"/>
          <w:szCs w:val="22"/>
          <w:lang w:eastAsia="x-none"/>
        </w:rPr>
        <w:t xml:space="preserve">ešení ostatních uchazečů získají poměrný počet bodů vyjadřujících kvalitu jejich řešení s ohledem </w:t>
      </w:r>
      <w:r>
        <w:rPr>
          <w:rFonts w:ascii="Arial" w:hAnsi="Arial" w:cs="Arial"/>
          <w:sz w:val="22"/>
          <w:szCs w:val="22"/>
          <w:lang w:eastAsia="x-none"/>
        </w:rPr>
        <w:t xml:space="preserve">(nejen) </w:t>
      </w:r>
      <w:r w:rsidR="00A5440C">
        <w:rPr>
          <w:rFonts w:ascii="Arial" w:hAnsi="Arial" w:cs="Arial"/>
          <w:sz w:val="22"/>
          <w:szCs w:val="22"/>
          <w:lang w:eastAsia="x-none"/>
        </w:rPr>
        <w:t xml:space="preserve">na </w:t>
      </w:r>
      <w:r w:rsidR="00A13DCB">
        <w:rPr>
          <w:rFonts w:ascii="Arial" w:hAnsi="Arial" w:cs="Arial"/>
          <w:sz w:val="22"/>
          <w:szCs w:val="22"/>
          <w:lang w:eastAsia="x-none"/>
        </w:rPr>
        <w:t xml:space="preserve">úroveň </w:t>
      </w:r>
      <w:r w:rsidR="00A5440C" w:rsidRPr="00792BA8">
        <w:rPr>
          <w:rFonts w:ascii="Arial" w:hAnsi="Arial" w:cs="Arial"/>
          <w:sz w:val="22"/>
          <w:szCs w:val="22"/>
          <w:lang w:eastAsia="x-none"/>
        </w:rPr>
        <w:t xml:space="preserve">propracovanosti </w:t>
      </w:r>
      <w:r w:rsidR="00571041">
        <w:rPr>
          <w:rFonts w:ascii="Arial" w:hAnsi="Arial" w:cs="Arial"/>
          <w:sz w:val="22"/>
          <w:szCs w:val="22"/>
          <w:lang w:eastAsia="x-none"/>
        </w:rPr>
        <w:t xml:space="preserve">jejich </w:t>
      </w:r>
      <w:r w:rsidR="00A5440C" w:rsidRPr="00792BA8">
        <w:rPr>
          <w:rFonts w:ascii="Arial" w:hAnsi="Arial" w:cs="Arial"/>
          <w:sz w:val="22"/>
          <w:szCs w:val="22"/>
          <w:lang w:eastAsia="x-none"/>
        </w:rPr>
        <w:t>návrhu architektury</w:t>
      </w:r>
      <w:r w:rsidR="00A5440C">
        <w:rPr>
          <w:rFonts w:ascii="Arial" w:hAnsi="Arial" w:cs="Arial"/>
          <w:sz w:val="22"/>
          <w:szCs w:val="22"/>
          <w:lang w:eastAsia="x-none"/>
        </w:rPr>
        <w:t xml:space="preserve"> oproti </w:t>
      </w:r>
      <w:r w:rsidR="000D5CD5" w:rsidRPr="000D5CD5">
        <w:rPr>
          <w:rFonts w:ascii="Arial" w:hAnsi="Arial" w:cs="Arial"/>
          <w:sz w:val="22"/>
          <w:szCs w:val="22"/>
          <w:lang w:eastAsia="x-none"/>
        </w:rPr>
        <w:t xml:space="preserve">nejlepšímu řešení v tomto dílčím hodnotícím </w:t>
      </w:r>
      <w:proofErr w:type="spellStart"/>
      <w:r w:rsidR="000D5CD5" w:rsidRPr="000D5CD5">
        <w:rPr>
          <w:rFonts w:ascii="Arial" w:hAnsi="Arial" w:cs="Arial"/>
          <w:sz w:val="22"/>
          <w:szCs w:val="22"/>
          <w:lang w:eastAsia="x-none"/>
        </w:rPr>
        <w:t>subkritériu</w:t>
      </w:r>
      <w:proofErr w:type="spellEnd"/>
      <w:r w:rsidR="00A5440C">
        <w:rPr>
          <w:rFonts w:ascii="Arial" w:hAnsi="Arial" w:cs="Arial"/>
          <w:sz w:val="22"/>
          <w:szCs w:val="22"/>
          <w:lang w:eastAsia="x-none"/>
        </w:rPr>
        <w:t>.</w:t>
      </w:r>
    </w:p>
    <w:p w14:paraId="53026663" w14:textId="77777777" w:rsidR="00A5440C" w:rsidRDefault="00A5440C" w:rsidP="00792BA8">
      <w:pPr>
        <w:keepNext/>
        <w:spacing w:after="120" w:line="320" w:lineRule="atLeast"/>
        <w:jc w:val="both"/>
        <w:rPr>
          <w:rFonts w:ascii="Arial" w:hAnsi="Arial" w:cs="Arial"/>
          <w:sz w:val="22"/>
          <w:szCs w:val="22"/>
          <w:lang w:eastAsia="x-none"/>
        </w:rPr>
      </w:pPr>
    </w:p>
    <w:p w14:paraId="78486889" w14:textId="713B142D" w:rsidR="00792BA8" w:rsidRPr="00792BA8" w:rsidRDefault="00792BA8" w:rsidP="00792BA8">
      <w:pPr>
        <w:spacing w:after="120"/>
        <w:jc w:val="both"/>
        <w:rPr>
          <w:rFonts w:ascii="Arial" w:hAnsi="Arial" w:cs="Arial"/>
          <w:b/>
          <w:sz w:val="22"/>
          <w:szCs w:val="22"/>
        </w:rPr>
      </w:pPr>
      <w:r w:rsidRPr="00792BA8">
        <w:rPr>
          <w:rFonts w:ascii="Arial" w:hAnsi="Arial" w:cs="Arial"/>
          <w:b/>
          <w:sz w:val="22"/>
          <w:szCs w:val="22"/>
        </w:rPr>
        <w:t xml:space="preserve">Dotaz č. </w:t>
      </w:r>
      <w:r w:rsidR="00CA77AC" w:rsidRPr="00792BA8">
        <w:rPr>
          <w:rFonts w:ascii="Arial" w:hAnsi="Arial" w:cs="Arial"/>
          <w:b/>
          <w:sz w:val="22"/>
          <w:szCs w:val="22"/>
        </w:rPr>
        <w:t>14</w:t>
      </w:r>
      <w:r w:rsidR="00CA77AC">
        <w:rPr>
          <w:rFonts w:ascii="Arial" w:hAnsi="Arial" w:cs="Arial"/>
          <w:b/>
          <w:sz w:val="22"/>
          <w:szCs w:val="22"/>
        </w:rPr>
        <w:t>6</w:t>
      </w:r>
      <w:r w:rsidRPr="00792BA8">
        <w:rPr>
          <w:rFonts w:ascii="Arial" w:hAnsi="Arial" w:cs="Arial"/>
          <w:b/>
          <w:sz w:val="22"/>
          <w:szCs w:val="22"/>
        </w:rPr>
        <w:t>:</w:t>
      </w:r>
    </w:p>
    <w:p w14:paraId="12C62D2C" w14:textId="5F431F0A" w:rsidR="00792BA8" w:rsidRDefault="00792BA8" w:rsidP="00792BA8">
      <w:pPr>
        <w:spacing w:line="320" w:lineRule="atLeast"/>
        <w:jc w:val="both"/>
        <w:rPr>
          <w:rFonts w:ascii="Arial" w:hAnsi="Arial" w:cs="Arial"/>
          <w:sz w:val="22"/>
          <w:szCs w:val="22"/>
          <w:lang w:eastAsia="x-none"/>
        </w:rPr>
      </w:pPr>
      <w:r w:rsidRPr="00792BA8">
        <w:rPr>
          <w:rFonts w:ascii="Arial" w:hAnsi="Arial" w:cs="Arial"/>
          <w:sz w:val="22"/>
          <w:szCs w:val="22"/>
          <w:lang w:eastAsia="x-none"/>
        </w:rPr>
        <w:t xml:space="preserve">V čl. 10 zadávací dokumentace je popsán způsob hodnocení nabídek. V rámci dílčího hodnotící kritéria B „Kvalita a technická úroveň nabízeného řešení" je u </w:t>
      </w:r>
      <w:proofErr w:type="spellStart"/>
      <w:proofErr w:type="gram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B.4 „Systémová</w:t>
      </w:r>
      <w:proofErr w:type="gramEnd"/>
      <w:r w:rsidRPr="00792BA8">
        <w:rPr>
          <w:rFonts w:ascii="Arial" w:hAnsi="Arial" w:cs="Arial"/>
          <w:sz w:val="22"/>
          <w:szCs w:val="22"/>
          <w:lang w:eastAsia="x-none"/>
        </w:rPr>
        <w:t xml:space="preserve"> integrace" uvedeno, že jako výhodnější bude hodnocen takový Popis návrhu řešení, který poskytne propracovanější specifikaci činností systémového integrátora. </w:t>
      </w:r>
      <w:r w:rsidR="00455750">
        <w:rPr>
          <w:rFonts w:ascii="Arial" w:hAnsi="Arial" w:cs="Arial"/>
          <w:sz w:val="22"/>
          <w:szCs w:val="22"/>
          <w:lang w:eastAsia="x-none"/>
        </w:rPr>
        <w:br/>
      </w:r>
      <w:r w:rsidRPr="00792BA8">
        <w:rPr>
          <w:rFonts w:ascii="Arial" w:hAnsi="Arial" w:cs="Arial"/>
          <w:sz w:val="22"/>
          <w:szCs w:val="22"/>
          <w:lang w:eastAsia="x-none"/>
        </w:rPr>
        <w:t xml:space="preserve">V souvislosti s tímto popisem způsobu hodnocení uvedeného </w:t>
      </w:r>
      <w:proofErr w:type="spell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však není </w:t>
      </w:r>
      <w:r w:rsidR="00455750">
        <w:rPr>
          <w:rFonts w:ascii="Arial" w:hAnsi="Arial" w:cs="Arial"/>
          <w:sz w:val="22"/>
          <w:szCs w:val="22"/>
          <w:lang w:eastAsia="x-none"/>
        </w:rPr>
        <w:br/>
      </w:r>
      <w:r w:rsidRPr="00792BA8">
        <w:rPr>
          <w:rFonts w:ascii="Arial" w:hAnsi="Arial" w:cs="Arial"/>
          <w:sz w:val="22"/>
          <w:szCs w:val="22"/>
          <w:lang w:eastAsia="x-none"/>
        </w:rPr>
        <w:t>v zadávacích podmínkách uvedeno, jaká míra propracovanosti je zadavatelem považována za optimální. Mohl tedy by zadavatel vysvětlit, jaká míra propracovanosti specifikace činností systémového integrátora je považována za optimální?</w:t>
      </w:r>
    </w:p>
    <w:p w14:paraId="7ED0E6AE" w14:textId="77777777" w:rsidR="00792BA8" w:rsidRDefault="00792BA8" w:rsidP="00792BA8">
      <w:pPr>
        <w:keepNext/>
        <w:spacing w:after="120" w:line="320" w:lineRule="atLeast"/>
        <w:jc w:val="both"/>
        <w:rPr>
          <w:rFonts w:ascii="Arial" w:hAnsi="Arial" w:cs="Arial"/>
          <w:sz w:val="22"/>
          <w:szCs w:val="22"/>
          <w:lang w:eastAsia="x-none"/>
        </w:rPr>
      </w:pPr>
    </w:p>
    <w:p w14:paraId="2A85F62C" w14:textId="77777777" w:rsidR="00792BA8" w:rsidRPr="00792BA8" w:rsidRDefault="00792BA8" w:rsidP="00792BA8">
      <w:pPr>
        <w:keepNext/>
        <w:spacing w:after="120" w:line="320" w:lineRule="atLeast"/>
        <w:jc w:val="both"/>
        <w:rPr>
          <w:rFonts w:ascii="Arial" w:hAnsi="Arial" w:cs="Arial"/>
          <w:sz w:val="22"/>
          <w:szCs w:val="22"/>
          <w:u w:val="single"/>
          <w:lang w:eastAsia="x-none"/>
        </w:rPr>
      </w:pPr>
      <w:r w:rsidRPr="00792BA8">
        <w:rPr>
          <w:rFonts w:ascii="Arial" w:hAnsi="Arial" w:cs="Arial"/>
          <w:sz w:val="22"/>
          <w:szCs w:val="22"/>
          <w:u w:val="single"/>
          <w:lang w:eastAsia="x-none"/>
        </w:rPr>
        <w:t>Odpověď zadavatele:</w:t>
      </w:r>
    </w:p>
    <w:p w14:paraId="7041B320" w14:textId="2D0AB13B" w:rsidR="00792BA8" w:rsidRDefault="00810F0B" w:rsidP="00577F77">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Také ohledně tohoto dotazu odkazuje zadavatel na shora uvedené odpovědi týkající se </w:t>
      </w:r>
      <w:r w:rsidR="00C40338">
        <w:rPr>
          <w:rFonts w:ascii="Arial" w:hAnsi="Arial" w:cs="Arial"/>
          <w:sz w:val="22"/>
          <w:szCs w:val="22"/>
          <w:lang w:eastAsia="x-none"/>
        </w:rPr>
        <w:t xml:space="preserve">individuálního </w:t>
      </w:r>
      <w:r>
        <w:rPr>
          <w:rFonts w:ascii="Arial" w:hAnsi="Arial" w:cs="Arial"/>
          <w:sz w:val="22"/>
          <w:szCs w:val="22"/>
          <w:lang w:eastAsia="x-none"/>
        </w:rPr>
        <w:t xml:space="preserve">hodnocení </w:t>
      </w:r>
      <w:r w:rsidR="0006582C">
        <w:rPr>
          <w:rFonts w:ascii="Arial" w:hAnsi="Arial" w:cs="Arial"/>
          <w:sz w:val="22"/>
          <w:szCs w:val="22"/>
          <w:lang w:eastAsia="x-none"/>
        </w:rPr>
        <w:t xml:space="preserve">dílčích </w:t>
      </w:r>
      <w:r>
        <w:rPr>
          <w:rFonts w:ascii="Arial" w:hAnsi="Arial" w:cs="Arial"/>
          <w:sz w:val="22"/>
          <w:szCs w:val="22"/>
          <w:lang w:eastAsia="x-none"/>
        </w:rPr>
        <w:t xml:space="preserve">kvalitativních </w:t>
      </w:r>
      <w:proofErr w:type="spellStart"/>
      <w:r w:rsidR="0006582C">
        <w:rPr>
          <w:rFonts w:ascii="Arial" w:hAnsi="Arial" w:cs="Arial"/>
          <w:sz w:val="22"/>
          <w:szCs w:val="22"/>
          <w:lang w:eastAsia="x-none"/>
        </w:rPr>
        <w:t>sub</w:t>
      </w:r>
      <w:r>
        <w:rPr>
          <w:rFonts w:ascii="Arial" w:hAnsi="Arial" w:cs="Arial"/>
          <w:sz w:val="22"/>
          <w:szCs w:val="22"/>
          <w:lang w:eastAsia="x-none"/>
        </w:rPr>
        <w:t>kritérií</w:t>
      </w:r>
      <w:proofErr w:type="spellEnd"/>
      <w:r>
        <w:rPr>
          <w:rFonts w:ascii="Arial" w:hAnsi="Arial" w:cs="Arial"/>
          <w:sz w:val="22"/>
          <w:szCs w:val="22"/>
          <w:lang w:eastAsia="x-none"/>
        </w:rPr>
        <w:t xml:space="preserve"> (dotaz č. </w:t>
      </w:r>
      <w:r w:rsidR="00CA77AC">
        <w:rPr>
          <w:rFonts w:ascii="Arial" w:hAnsi="Arial" w:cs="Arial"/>
          <w:sz w:val="22"/>
          <w:szCs w:val="22"/>
          <w:lang w:eastAsia="x-none"/>
        </w:rPr>
        <w:t>141</w:t>
      </w:r>
      <w:r>
        <w:rPr>
          <w:rFonts w:ascii="Arial" w:hAnsi="Arial" w:cs="Arial"/>
          <w:sz w:val="22"/>
          <w:szCs w:val="22"/>
          <w:lang w:eastAsia="x-none"/>
        </w:rPr>
        <w:t>, č. 14</w:t>
      </w:r>
      <w:r w:rsidR="00CA77AC">
        <w:rPr>
          <w:rFonts w:ascii="Arial" w:hAnsi="Arial" w:cs="Arial"/>
          <w:sz w:val="22"/>
          <w:szCs w:val="22"/>
          <w:lang w:eastAsia="x-none"/>
        </w:rPr>
        <w:t>4</w:t>
      </w:r>
      <w:r>
        <w:rPr>
          <w:rFonts w:ascii="Arial" w:hAnsi="Arial" w:cs="Arial"/>
          <w:sz w:val="22"/>
          <w:szCs w:val="22"/>
          <w:lang w:eastAsia="x-none"/>
        </w:rPr>
        <w:t xml:space="preserve"> a č. 14</w:t>
      </w:r>
      <w:r w:rsidR="00CA77AC">
        <w:rPr>
          <w:rFonts w:ascii="Arial" w:hAnsi="Arial" w:cs="Arial"/>
          <w:sz w:val="22"/>
          <w:szCs w:val="22"/>
          <w:lang w:eastAsia="x-none"/>
        </w:rPr>
        <w:t>5</w:t>
      </w:r>
      <w:r>
        <w:rPr>
          <w:rFonts w:ascii="Arial" w:hAnsi="Arial" w:cs="Arial"/>
          <w:sz w:val="22"/>
          <w:szCs w:val="22"/>
          <w:lang w:eastAsia="x-none"/>
        </w:rPr>
        <w:t xml:space="preserve">). </w:t>
      </w:r>
      <w:r w:rsidR="00455750">
        <w:rPr>
          <w:rFonts w:ascii="Arial" w:hAnsi="Arial" w:cs="Arial"/>
          <w:sz w:val="22"/>
          <w:szCs w:val="22"/>
          <w:lang w:eastAsia="x-none"/>
        </w:rPr>
        <w:br/>
      </w:r>
      <w:r w:rsidR="00577F77" w:rsidRPr="00577F77">
        <w:rPr>
          <w:rFonts w:ascii="Arial" w:hAnsi="Arial" w:cs="Arial"/>
          <w:sz w:val="22"/>
          <w:szCs w:val="22"/>
          <w:lang w:eastAsia="x-none"/>
        </w:rPr>
        <w:t xml:space="preserve">V souladu se zadávací dokumentací budou v rámci dílčího hodnotícího </w:t>
      </w:r>
      <w:proofErr w:type="spellStart"/>
      <w:r w:rsidR="000D5CD5">
        <w:rPr>
          <w:rFonts w:ascii="Arial" w:hAnsi="Arial" w:cs="Arial"/>
          <w:sz w:val="22"/>
          <w:szCs w:val="22"/>
          <w:lang w:eastAsia="x-none"/>
        </w:rPr>
        <w:t>sub</w:t>
      </w:r>
      <w:r w:rsidR="00577F77" w:rsidRPr="00577F77">
        <w:rPr>
          <w:rFonts w:ascii="Arial" w:hAnsi="Arial" w:cs="Arial"/>
          <w:sz w:val="22"/>
          <w:szCs w:val="22"/>
          <w:lang w:eastAsia="x-none"/>
        </w:rPr>
        <w:t>kritéria</w:t>
      </w:r>
      <w:proofErr w:type="spellEnd"/>
      <w:r w:rsidR="00577F77" w:rsidRPr="00577F77">
        <w:rPr>
          <w:rFonts w:ascii="Arial" w:hAnsi="Arial" w:cs="Arial"/>
          <w:sz w:val="22"/>
          <w:szCs w:val="22"/>
          <w:lang w:eastAsia="x-none"/>
        </w:rPr>
        <w:t xml:space="preserve"> B</w:t>
      </w:r>
      <w:r w:rsidR="00577F77">
        <w:rPr>
          <w:rFonts w:ascii="Arial" w:hAnsi="Arial" w:cs="Arial"/>
          <w:sz w:val="22"/>
          <w:szCs w:val="22"/>
          <w:lang w:eastAsia="x-none"/>
        </w:rPr>
        <w:t>4</w:t>
      </w:r>
      <w:r w:rsidR="000D5CD5">
        <w:rPr>
          <w:rFonts w:ascii="Arial" w:hAnsi="Arial" w:cs="Arial"/>
          <w:sz w:val="22"/>
          <w:szCs w:val="22"/>
          <w:lang w:eastAsia="x-none"/>
        </w:rPr>
        <w:t>.</w:t>
      </w:r>
      <w:r w:rsidR="00577F77" w:rsidRPr="00577F77">
        <w:rPr>
          <w:rFonts w:ascii="Arial" w:hAnsi="Arial" w:cs="Arial"/>
          <w:sz w:val="22"/>
          <w:szCs w:val="22"/>
          <w:lang w:eastAsia="x-none"/>
        </w:rPr>
        <w:t xml:space="preserve"> nabídky </w:t>
      </w:r>
      <w:r w:rsidR="00577F77" w:rsidRPr="00F34906">
        <w:rPr>
          <w:rFonts w:ascii="Arial" w:hAnsi="Arial" w:cs="Arial"/>
          <w:b/>
          <w:sz w:val="22"/>
          <w:szCs w:val="22"/>
          <w:lang w:eastAsia="x-none"/>
        </w:rPr>
        <w:t xml:space="preserve">vzájemně </w:t>
      </w:r>
      <w:r w:rsidR="009573B8">
        <w:rPr>
          <w:rFonts w:ascii="Arial" w:hAnsi="Arial" w:cs="Arial"/>
          <w:b/>
          <w:sz w:val="22"/>
          <w:szCs w:val="22"/>
          <w:lang w:eastAsia="x-none"/>
        </w:rPr>
        <w:t>komparovány</w:t>
      </w:r>
      <w:r w:rsidR="00577F77" w:rsidRPr="00577F77">
        <w:rPr>
          <w:rFonts w:ascii="Arial" w:hAnsi="Arial" w:cs="Arial"/>
          <w:sz w:val="22"/>
          <w:szCs w:val="22"/>
          <w:lang w:eastAsia="x-none"/>
        </w:rPr>
        <w:t xml:space="preserve">, přičemž nejvýhodnější nabídka v daném ukazateli kvality </w:t>
      </w:r>
      <w:r w:rsidR="006D3BDE">
        <w:rPr>
          <w:rFonts w:ascii="Arial" w:hAnsi="Arial" w:cs="Arial"/>
          <w:sz w:val="22"/>
          <w:szCs w:val="22"/>
          <w:lang w:eastAsia="x-none"/>
        </w:rPr>
        <w:t xml:space="preserve">B4. </w:t>
      </w:r>
      <w:r w:rsidR="00577F77" w:rsidRPr="00577F77">
        <w:rPr>
          <w:rFonts w:ascii="Arial" w:hAnsi="Arial" w:cs="Arial"/>
          <w:sz w:val="22"/>
          <w:szCs w:val="22"/>
          <w:lang w:eastAsia="x-none"/>
        </w:rPr>
        <w:t xml:space="preserve">získá maximální možný počet 100 bodů a ostatní nabídky získají poměrný počet bodů vyjadřující kvalitu nabídky oproti nejlepší nabídce v daném ukazateli kvality. Jinými slovy, </w:t>
      </w:r>
      <w:r w:rsidR="00577F77">
        <w:rPr>
          <w:rFonts w:ascii="Arial" w:hAnsi="Arial" w:cs="Arial"/>
          <w:sz w:val="22"/>
          <w:szCs w:val="22"/>
          <w:lang w:eastAsia="x-none"/>
        </w:rPr>
        <w:t xml:space="preserve">řešení </w:t>
      </w:r>
      <w:r>
        <w:rPr>
          <w:rFonts w:ascii="Arial" w:hAnsi="Arial" w:cs="Arial"/>
          <w:sz w:val="22"/>
          <w:szCs w:val="22"/>
          <w:lang w:eastAsia="x-none"/>
        </w:rPr>
        <w:t xml:space="preserve">ostatních uchazečů získají poměrný počet bodů vyjadřujících jejich kvalitu </w:t>
      </w:r>
      <w:r w:rsidR="00577F77">
        <w:rPr>
          <w:rFonts w:ascii="Arial" w:hAnsi="Arial" w:cs="Arial"/>
          <w:sz w:val="22"/>
          <w:szCs w:val="22"/>
          <w:lang w:eastAsia="x-none"/>
        </w:rPr>
        <w:t xml:space="preserve">(nejen) </w:t>
      </w:r>
      <w:r>
        <w:rPr>
          <w:rFonts w:ascii="Arial" w:hAnsi="Arial" w:cs="Arial"/>
          <w:sz w:val="22"/>
          <w:szCs w:val="22"/>
          <w:lang w:eastAsia="x-none"/>
        </w:rPr>
        <w:lastRenderedPageBreak/>
        <w:t xml:space="preserve">s ohledem na </w:t>
      </w:r>
      <w:r w:rsidR="009573B8">
        <w:rPr>
          <w:rFonts w:ascii="Arial" w:hAnsi="Arial" w:cs="Arial"/>
          <w:sz w:val="22"/>
          <w:szCs w:val="22"/>
          <w:lang w:eastAsia="x-none"/>
        </w:rPr>
        <w:t xml:space="preserve">úroveň </w:t>
      </w:r>
      <w:r w:rsidR="00075FBE" w:rsidRPr="00792BA8">
        <w:rPr>
          <w:rFonts w:ascii="Arial" w:hAnsi="Arial" w:cs="Arial"/>
          <w:sz w:val="22"/>
          <w:szCs w:val="22"/>
          <w:lang w:eastAsia="x-none"/>
        </w:rPr>
        <w:t>propracovanosti specifikace činností systémového integrátora</w:t>
      </w:r>
      <w:r w:rsidR="00075FBE">
        <w:rPr>
          <w:rFonts w:ascii="Arial" w:hAnsi="Arial" w:cs="Arial"/>
          <w:sz w:val="22"/>
          <w:szCs w:val="22"/>
          <w:lang w:eastAsia="x-none"/>
        </w:rPr>
        <w:t xml:space="preserve"> </w:t>
      </w:r>
      <w:r>
        <w:rPr>
          <w:rFonts w:ascii="Arial" w:hAnsi="Arial" w:cs="Arial"/>
          <w:sz w:val="22"/>
          <w:szCs w:val="22"/>
          <w:lang w:eastAsia="x-none"/>
        </w:rPr>
        <w:t>oproti nejlepšímu řešení</w:t>
      </w:r>
      <w:r w:rsidR="000D5CD5">
        <w:rPr>
          <w:rFonts w:ascii="Arial" w:hAnsi="Arial" w:cs="Arial"/>
          <w:sz w:val="22"/>
          <w:szCs w:val="22"/>
          <w:lang w:eastAsia="x-none"/>
        </w:rPr>
        <w:t xml:space="preserve"> v tomto dílčím hodnotícím </w:t>
      </w:r>
      <w:proofErr w:type="spellStart"/>
      <w:r w:rsidR="000D5CD5">
        <w:rPr>
          <w:rFonts w:ascii="Arial" w:hAnsi="Arial" w:cs="Arial"/>
          <w:sz w:val="22"/>
          <w:szCs w:val="22"/>
          <w:lang w:eastAsia="x-none"/>
        </w:rPr>
        <w:t>subkritériu</w:t>
      </w:r>
      <w:proofErr w:type="spellEnd"/>
      <w:r>
        <w:rPr>
          <w:rFonts w:ascii="Arial" w:hAnsi="Arial" w:cs="Arial"/>
          <w:sz w:val="22"/>
          <w:szCs w:val="22"/>
          <w:lang w:eastAsia="x-none"/>
        </w:rPr>
        <w:t>.</w:t>
      </w:r>
      <w:r w:rsidR="007D3317">
        <w:rPr>
          <w:rFonts w:ascii="Arial" w:hAnsi="Arial" w:cs="Arial"/>
          <w:sz w:val="22"/>
          <w:szCs w:val="22"/>
          <w:lang w:eastAsia="x-none"/>
        </w:rPr>
        <w:t xml:space="preserve"> </w:t>
      </w:r>
    </w:p>
    <w:p w14:paraId="2F2E9E91" w14:textId="77777777" w:rsidR="00792BA8" w:rsidRDefault="00792BA8" w:rsidP="00792BA8">
      <w:pPr>
        <w:keepNext/>
        <w:spacing w:after="120" w:line="320" w:lineRule="atLeast"/>
        <w:jc w:val="both"/>
        <w:rPr>
          <w:rFonts w:ascii="Arial" w:hAnsi="Arial" w:cs="Arial"/>
          <w:sz w:val="22"/>
          <w:szCs w:val="22"/>
          <w:lang w:eastAsia="x-none"/>
        </w:rPr>
      </w:pPr>
    </w:p>
    <w:p w14:paraId="0CDF55D2" w14:textId="0EA3BBE6" w:rsidR="00792BA8" w:rsidRPr="00792BA8" w:rsidRDefault="00792BA8" w:rsidP="00792BA8">
      <w:pPr>
        <w:spacing w:after="120"/>
        <w:jc w:val="both"/>
        <w:rPr>
          <w:rFonts w:ascii="Arial" w:hAnsi="Arial" w:cs="Arial"/>
          <w:b/>
          <w:sz w:val="22"/>
          <w:szCs w:val="22"/>
        </w:rPr>
      </w:pPr>
      <w:r w:rsidRPr="00792BA8">
        <w:rPr>
          <w:rFonts w:ascii="Arial" w:hAnsi="Arial" w:cs="Arial"/>
          <w:b/>
          <w:sz w:val="22"/>
          <w:szCs w:val="22"/>
        </w:rPr>
        <w:t xml:space="preserve">Dotaz č. </w:t>
      </w:r>
      <w:r w:rsidR="00CA77AC" w:rsidRPr="00792BA8">
        <w:rPr>
          <w:rFonts w:ascii="Arial" w:hAnsi="Arial" w:cs="Arial"/>
          <w:b/>
          <w:sz w:val="22"/>
          <w:szCs w:val="22"/>
        </w:rPr>
        <w:t>14</w:t>
      </w:r>
      <w:r w:rsidR="00CA77AC">
        <w:rPr>
          <w:rFonts w:ascii="Arial" w:hAnsi="Arial" w:cs="Arial"/>
          <w:b/>
          <w:sz w:val="22"/>
          <w:szCs w:val="22"/>
        </w:rPr>
        <w:t>7</w:t>
      </w:r>
      <w:r w:rsidRPr="00792BA8">
        <w:rPr>
          <w:rFonts w:ascii="Arial" w:hAnsi="Arial" w:cs="Arial"/>
          <w:b/>
          <w:sz w:val="22"/>
          <w:szCs w:val="22"/>
        </w:rPr>
        <w:t>:</w:t>
      </w:r>
    </w:p>
    <w:p w14:paraId="25A08662" w14:textId="643C73B5" w:rsidR="00792BA8" w:rsidRDefault="00792BA8" w:rsidP="00792BA8">
      <w:pPr>
        <w:spacing w:line="320" w:lineRule="atLeast"/>
        <w:jc w:val="both"/>
        <w:rPr>
          <w:rFonts w:ascii="Arial" w:hAnsi="Arial" w:cs="Arial"/>
          <w:sz w:val="22"/>
          <w:szCs w:val="22"/>
          <w:lang w:eastAsia="x-none"/>
        </w:rPr>
      </w:pPr>
      <w:r w:rsidRPr="00792BA8">
        <w:rPr>
          <w:rFonts w:ascii="Arial" w:hAnsi="Arial" w:cs="Arial"/>
          <w:sz w:val="22"/>
          <w:szCs w:val="22"/>
          <w:lang w:eastAsia="x-none"/>
        </w:rPr>
        <w:t xml:space="preserve">V čl. 10 zadávací dokumentace je popsán způsob hodnocení nabídek. V rámci dílčího hodnotící kritéria B „Kvalita a technická úroveň nabízeného řešení" je u </w:t>
      </w:r>
      <w:proofErr w:type="spellStart"/>
      <w:proofErr w:type="gram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B.5 „Zajištění</w:t>
      </w:r>
      <w:proofErr w:type="gramEnd"/>
      <w:r w:rsidRPr="00792BA8">
        <w:rPr>
          <w:rFonts w:ascii="Arial" w:hAnsi="Arial" w:cs="Arial"/>
          <w:sz w:val="22"/>
          <w:szCs w:val="22"/>
          <w:lang w:eastAsia="x-none"/>
        </w:rPr>
        <w:t xml:space="preserve"> bezpečnosti řešení" uvedeno, že jako výhodnější bude hodnocen takový Popis návrhu řešení, který zajistí propracovanější zabezpečení v souladu s obecně uznávanými normami bezpečnosti informačních systémů. V souvislosti s tímto popisem způsobu hodnocení uvedeného </w:t>
      </w:r>
      <w:proofErr w:type="spell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však není v zadávacích podmínkách uvedeno, jaká míra propracovanosti je zadavatelem považována za optimální. Mohl tedy by zadavatel vysvětlit, jaká míra propracovanosti zabezpečení v souladu s obecně uznávanými normami bezpečnosti informačních systémů je považována za optimální?</w:t>
      </w:r>
    </w:p>
    <w:p w14:paraId="3E114447" w14:textId="77777777" w:rsidR="00792BA8" w:rsidRDefault="00792BA8" w:rsidP="00792BA8">
      <w:pPr>
        <w:keepNext/>
        <w:spacing w:after="120" w:line="320" w:lineRule="atLeast"/>
        <w:jc w:val="both"/>
        <w:rPr>
          <w:rFonts w:ascii="Arial" w:hAnsi="Arial" w:cs="Arial"/>
          <w:sz w:val="22"/>
          <w:szCs w:val="22"/>
          <w:lang w:eastAsia="x-none"/>
        </w:rPr>
      </w:pPr>
    </w:p>
    <w:p w14:paraId="37752D36" w14:textId="77777777" w:rsidR="00792BA8" w:rsidRPr="00792BA8" w:rsidRDefault="00792BA8" w:rsidP="00792BA8">
      <w:pPr>
        <w:keepNext/>
        <w:spacing w:after="120" w:line="320" w:lineRule="atLeast"/>
        <w:jc w:val="both"/>
        <w:rPr>
          <w:rFonts w:ascii="Arial" w:hAnsi="Arial" w:cs="Arial"/>
          <w:sz w:val="22"/>
          <w:szCs w:val="22"/>
          <w:u w:val="single"/>
          <w:lang w:eastAsia="x-none"/>
        </w:rPr>
      </w:pPr>
      <w:r w:rsidRPr="00792BA8">
        <w:rPr>
          <w:rFonts w:ascii="Arial" w:hAnsi="Arial" w:cs="Arial"/>
          <w:sz w:val="22"/>
          <w:szCs w:val="22"/>
          <w:u w:val="single"/>
          <w:lang w:eastAsia="x-none"/>
        </w:rPr>
        <w:t>Odpověď zadavatele:</w:t>
      </w:r>
    </w:p>
    <w:p w14:paraId="2E20B785" w14:textId="0E3DF2D0" w:rsidR="00792BA8" w:rsidRDefault="00C40338" w:rsidP="00792BA8">
      <w:pPr>
        <w:keepNext/>
        <w:spacing w:after="120" w:line="320" w:lineRule="atLeast"/>
        <w:jc w:val="both"/>
        <w:rPr>
          <w:rFonts w:ascii="Arial" w:hAnsi="Arial" w:cs="Arial"/>
          <w:sz w:val="22"/>
          <w:szCs w:val="22"/>
          <w:lang w:eastAsia="x-none"/>
        </w:rPr>
      </w:pPr>
      <w:r>
        <w:rPr>
          <w:rFonts w:ascii="Arial" w:hAnsi="Arial" w:cs="Arial"/>
          <w:sz w:val="22"/>
          <w:szCs w:val="22"/>
          <w:lang w:eastAsia="x-none"/>
        </w:rPr>
        <w:t xml:space="preserve">V odpovědi na tento dotaz zadavatel taktéž odkazuje na svou odpověď uvedenou shora k dotazu č. </w:t>
      </w:r>
      <w:r w:rsidR="00CA77AC">
        <w:rPr>
          <w:rFonts w:ascii="Arial" w:hAnsi="Arial" w:cs="Arial"/>
          <w:sz w:val="22"/>
          <w:szCs w:val="22"/>
          <w:lang w:eastAsia="x-none"/>
        </w:rPr>
        <w:t>141</w:t>
      </w:r>
      <w:r>
        <w:rPr>
          <w:rFonts w:ascii="Arial" w:hAnsi="Arial" w:cs="Arial"/>
          <w:sz w:val="22"/>
          <w:szCs w:val="22"/>
          <w:lang w:eastAsia="x-none"/>
        </w:rPr>
        <w:t>, č. 14</w:t>
      </w:r>
      <w:r w:rsidR="00CA77AC">
        <w:rPr>
          <w:rFonts w:ascii="Arial" w:hAnsi="Arial" w:cs="Arial"/>
          <w:sz w:val="22"/>
          <w:szCs w:val="22"/>
          <w:lang w:eastAsia="x-none"/>
        </w:rPr>
        <w:t>4</w:t>
      </w:r>
      <w:r>
        <w:rPr>
          <w:rFonts w:ascii="Arial" w:hAnsi="Arial" w:cs="Arial"/>
          <w:sz w:val="22"/>
          <w:szCs w:val="22"/>
          <w:lang w:eastAsia="x-none"/>
        </w:rPr>
        <w:t>, č. 14</w:t>
      </w:r>
      <w:r w:rsidR="00CA77AC">
        <w:rPr>
          <w:rFonts w:ascii="Arial" w:hAnsi="Arial" w:cs="Arial"/>
          <w:sz w:val="22"/>
          <w:szCs w:val="22"/>
          <w:lang w:eastAsia="x-none"/>
        </w:rPr>
        <w:t>5</w:t>
      </w:r>
      <w:r>
        <w:rPr>
          <w:rFonts w:ascii="Arial" w:hAnsi="Arial" w:cs="Arial"/>
          <w:sz w:val="22"/>
          <w:szCs w:val="22"/>
          <w:lang w:eastAsia="x-none"/>
        </w:rPr>
        <w:t xml:space="preserve"> a č. 14</w:t>
      </w:r>
      <w:r w:rsidR="00CA77AC">
        <w:rPr>
          <w:rFonts w:ascii="Arial" w:hAnsi="Arial" w:cs="Arial"/>
          <w:sz w:val="22"/>
          <w:szCs w:val="22"/>
          <w:lang w:eastAsia="x-none"/>
        </w:rPr>
        <w:t>6</w:t>
      </w:r>
      <w:r>
        <w:rPr>
          <w:rFonts w:ascii="Arial" w:hAnsi="Arial" w:cs="Arial"/>
          <w:sz w:val="22"/>
          <w:szCs w:val="22"/>
          <w:lang w:eastAsia="x-none"/>
        </w:rPr>
        <w:t xml:space="preserve">. </w:t>
      </w:r>
      <w:r w:rsidR="00577F77" w:rsidRPr="00577F77">
        <w:rPr>
          <w:rFonts w:ascii="Arial" w:hAnsi="Arial" w:cs="Arial"/>
          <w:sz w:val="22"/>
          <w:szCs w:val="22"/>
          <w:lang w:eastAsia="x-none"/>
        </w:rPr>
        <w:t>V souladu se zadávací dokumentací budou v rámci dílčího hodnotícího kritéria B</w:t>
      </w:r>
      <w:r w:rsidR="00577F77">
        <w:rPr>
          <w:rFonts w:ascii="Arial" w:hAnsi="Arial" w:cs="Arial"/>
          <w:sz w:val="22"/>
          <w:szCs w:val="22"/>
          <w:lang w:eastAsia="x-none"/>
        </w:rPr>
        <w:t>5</w:t>
      </w:r>
      <w:r w:rsidR="00111057">
        <w:rPr>
          <w:rFonts w:ascii="Arial" w:hAnsi="Arial" w:cs="Arial"/>
          <w:sz w:val="22"/>
          <w:szCs w:val="22"/>
          <w:lang w:eastAsia="x-none"/>
        </w:rPr>
        <w:t>.</w:t>
      </w:r>
      <w:r w:rsidR="00577F77" w:rsidRPr="00577F77">
        <w:rPr>
          <w:rFonts w:ascii="Arial" w:hAnsi="Arial" w:cs="Arial"/>
          <w:sz w:val="22"/>
          <w:szCs w:val="22"/>
          <w:lang w:eastAsia="x-none"/>
        </w:rPr>
        <w:t xml:space="preserve"> nabídky vzájemně </w:t>
      </w:r>
      <w:r w:rsidR="009573B8">
        <w:rPr>
          <w:rFonts w:ascii="Arial" w:hAnsi="Arial" w:cs="Arial"/>
          <w:sz w:val="22"/>
          <w:szCs w:val="22"/>
          <w:lang w:eastAsia="x-none"/>
        </w:rPr>
        <w:t>komparovány</w:t>
      </w:r>
      <w:r w:rsidR="00577F77" w:rsidRPr="00577F77">
        <w:rPr>
          <w:rFonts w:ascii="Arial" w:hAnsi="Arial" w:cs="Arial"/>
          <w:sz w:val="22"/>
          <w:szCs w:val="22"/>
          <w:lang w:eastAsia="x-none"/>
        </w:rPr>
        <w:t xml:space="preserve">, přičemž nejvýhodnější nabídka v daném ukazateli kvality </w:t>
      </w:r>
      <w:r w:rsidR="006D3BDE">
        <w:rPr>
          <w:rFonts w:ascii="Arial" w:hAnsi="Arial" w:cs="Arial"/>
          <w:sz w:val="22"/>
          <w:szCs w:val="22"/>
          <w:lang w:eastAsia="x-none"/>
        </w:rPr>
        <w:t xml:space="preserve">B5. </w:t>
      </w:r>
      <w:r w:rsidR="00577F77" w:rsidRPr="00577F77">
        <w:rPr>
          <w:rFonts w:ascii="Arial" w:hAnsi="Arial" w:cs="Arial"/>
          <w:sz w:val="22"/>
          <w:szCs w:val="22"/>
          <w:lang w:eastAsia="x-none"/>
        </w:rPr>
        <w:t xml:space="preserve">získá maximální možný počet 100 bodů a ostatní nabídky získají poměrný počet bodů vyjadřující kvalitu nabídky oproti nejlepší nabídce </w:t>
      </w:r>
      <w:r w:rsidR="00455750">
        <w:rPr>
          <w:rFonts w:ascii="Arial" w:hAnsi="Arial" w:cs="Arial"/>
          <w:sz w:val="22"/>
          <w:szCs w:val="22"/>
          <w:lang w:eastAsia="x-none"/>
        </w:rPr>
        <w:br/>
      </w:r>
      <w:r w:rsidR="00577F77" w:rsidRPr="00577F77">
        <w:rPr>
          <w:rFonts w:ascii="Arial" w:hAnsi="Arial" w:cs="Arial"/>
          <w:sz w:val="22"/>
          <w:szCs w:val="22"/>
          <w:lang w:eastAsia="x-none"/>
        </w:rPr>
        <w:t xml:space="preserve">v daném ukazateli kvality. </w:t>
      </w:r>
      <w:r>
        <w:rPr>
          <w:rFonts w:ascii="Arial" w:hAnsi="Arial" w:cs="Arial"/>
          <w:sz w:val="22"/>
          <w:szCs w:val="22"/>
          <w:lang w:eastAsia="x-none"/>
        </w:rPr>
        <w:t xml:space="preserve">Řešení ostatních uchazečů pak získají poměrný počet bodů vyjadřujících kvalitu jejich řešení s ohledem </w:t>
      </w:r>
      <w:r w:rsidR="00577F77">
        <w:rPr>
          <w:rFonts w:ascii="Arial" w:hAnsi="Arial" w:cs="Arial"/>
          <w:sz w:val="22"/>
          <w:szCs w:val="22"/>
          <w:lang w:eastAsia="x-none"/>
        </w:rPr>
        <w:t xml:space="preserve">(nejen) </w:t>
      </w:r>
      <w:r>
        <w:rPr>
          <w:rFonts w:ascii="Arial" w:hAnsi="Arial" w:cs="Arial"/>
          <w:sz w:val="22"/>
          <w:szCs w:val="22"/>
          <w:lang w:eastAsia="x-none"/>
        </w:rPr>
        <w:t xml:space="preserve">na </w:t>
      </w:r>
      <w:r w:rsidR="009573B8">
        <w:rPr>
          <w:rFonts w:ascii="Arial" w:hAnsi="Arial" w:cs="Arial"/>
          <w:sz w:val="22"/>
          <w:szCs w:val="22"/>
          <w:lang w:eastAsia="x-none"/>
        </w:rPr>
        <w:t xml:space="preserve">úroveň </w:t>
      </w:r>
      <w:r w:rsidRPr="00792BA8">
        <w:rPr>
          <w:rFonts w:ascii="Arial" w:hAnsi="Arial" w:cs="Arial"/>
          <w:sz w:val="22"/>
          <w:szCs w:val="22"/>
          <w:lang w:eastAsia="x-none"/>
        </w:rPr>
        <w:t xml:space="preserve">propracovanosti zabezpečení </w:t>
      </w:r>
      <w:r>
        <w:rPr>
          <w:rFonts w:ascii="Arial" w:hAnsi="Arial" w:cs="Arial"/>
          <w:sz w:val="22"/>
          <w:szCs w:val="22"/>
          <w:lang w:eastAsia="x-none"/>
        </w:rPr>
        <w:t xml:space="preserve">jejich </w:t>
      </w:r>
      <w:r w:rsidRPr="00792BA8">
        <w:rPr>
          <w:rFonts w:ascii="Arial" w:hAnsi="Arial" w:cs="Arial"/>
          <w:sz w:val="22"/>
          <w:szCs w:val="22"/>
          <w:lang w:eastAsia="x-none"/>
        </w:rPr>
        <w:t xml:space="preserve">návrhu </w:t>
      </w:r>
      <w:r>
        <w:rPr>
          <w:rFonts w:ascii="Arial" w:hAnsi="Arial" w:cs="Arial"/>
          <w:sz w:val="22"/>
          <w:szCs w:val="22"/>
          <w:lang w:eastAsia="x-none"/>
        </w:rPr>
        <w:t xml:space="preserve">oproti </w:t>
      </w:r>
      <w:r w:rsidR="000D5CD5" w:rsidRPr="000D5CD5">
        <w:rPr>
          <w:rFonts w:ascii="Arial" w:hAnsi="Arial" w:cs="Arial"/>
          <w:sz w:val="22"/>
          <w:szCs w:val="22"/>
          <w:lang w:eastAsia="x-none"/>
        </w:rPr>
        <w:t xml:space="preserve">nejlepšímu řešení v tomto dílčím hodnotícím </w:t>
      </w:r>
      <w:proofErr w:type="spellStart"/>
      <w:r w:rsidR="000D5CD5" w:rsidRPr="000D5CD5">
        <w:rPr>
          <w:rFonts w:ascii="Arial" w:hAnsi="Arial" w:cs="Arial"/>
          <w:sz w:val="22"/>
          <w:szCs w:val="22"/>
          <w:lang w:eastAsia="x-none"/>
        </w:rPr>
        <w:t>subkritériu</w:t>
      </w:r>
      <w:proofErr w:type="spellEnd"/>
      <w:r>
        <w:rPr>
          <w:rFonts w:ascii="Arial" w:hAnsi="Arial" w:cs="Arial"/>
          <w:sz w:val="22"/>
          <w:szCs w:val="22"/>
          <w:lang w:eastAsia="x-none"/>
        </w:rPr>
        <w:t>.</w:t>
      </w:r>
    </w:p>
    <w:p w14:paraId="7F6AAD10" w14:textId="77777777" w:rsidR="00C40338" w:rsidRDefault="00C40338" w:rsidP="00792BA8">
      <w:pPr>
        <w:keepNext/>
        <w:spacing w:after="120" w:line="320" w:lineRule="atLeast"/>
        <w:jc w:val="both"/>
        <w:rPr>
          <w:rFonts w:ascii="Arial" w:hAnsi="Arial" w:cs="Arial"/>
          <w:sz w:val="22"/>
          <w:szCs w:val="22"/>
          <w:lang w:eastAsia="x-none"/>
        </w:rPr>
      </w:pPr>
    </w:p>
    <w:p w14:paraId="6EEC0B1D" w14:textId="6B94B2E3" w:rsidR="00792BA8" w:rsidRPr="00792BA8" w:rsidRDefault="00792BA8" w:rsidP="00792BA8">
      <w:pPr>
        <w:spacing w:after="120"/>
        <w:jc w:val="both"/>
        <w:rPr>
          <w:rFonts w:ascii="Arial" w:hAnsi="Arial" w:cs="Arial"/>
          <w:b/>
          <w:sz w:val="22"/>
          <w:szCs w:val="22"/>
        </w:rPr>
      </w:pPr>
      <w:r w:rsidRPr="00792BA8">
        <w:rPr>
          <w:rFonts w:ascii="Arial" w:hAnsi="Arial" w:cs="Arial"/>
          <w:b/>
          <w:sz w:val="22"/>
          <w:szCs w:val="22"/>
        </w:rPr>
        <w:t xml:space="preserve">Dotaz č. </w:t>
      </w:r>
      <w:r w:rsidR="00CA77AC" w:rsidRPr="00792BA8">
        <w:rPr>
          <w:rFonts w:ascii="Arial" w:hAnsi="Arial" w:cs="Arial"/>
          <w:b/>
          <w:sz w:val="22"/>
          <w:szCs w:val="22"/>
        </w:rPr>
        <w:t>14</w:t>
      </w:r>
      <w:r w:rsidR="00CA77AC">
        <w:rPr>
          <w:rFonts w:ascii="Arial" w:hAnsi="Arial" w:cs="Arial"/>
          <w:b/>
          <w:sz w:val="22"/>
          <w:szCs w:val="22"/>
        </w:rPr>
        <w:t>8</w:t>
      </w:r>
      <w:r w:rsidRPr="00792BA8">
        <w:rPr>
          <w:rFonts w:ascii="Arial" w:hAnsi="Arial" w:cs="Arial"/>
          <w:b/>
          <w:sz w:val="22"/>
          <w:szCs w:val="22"/>
        </w:rPr>
        <w:t>:</w:t>
      </w:r>
    </w:p>
    <w:p w14:paraId="51FA37F4" w14:textId="273A5C1B" w:rsidR="00792BA8" w:rsidRPr="00792BA8" w:rsidRDefault="00792BA8" w:rsidP="00792BA8">
      <w:pPr>
        <w:spacing w:line="320" w:lineRule="atLeast"/>
        <w:jc w:val="both"/>
        <w:rPr>
          <w:rFonts w:ascii="Arial" w:hAnsi="Arial" w:cs="Arial"/>
          <w:sz w:val="22"/>
          <w:szCs w:val="22"/>
          <w:lang w:eastAsia="x-none"/>
        </w:rPr>
      </w:pPr>
      <w:r w:rsidRPr="00792BA8">
        <w:rPr>
          <w:rFonts w:ascii="Arial" w:hAnsi="Arial" w:cs="Arial"/>
          <w:sz w:val="22"/>
          <w:szCs w:val="22"/>
          <w:lang w:eastAsia="x-none"/>
        </w:rPr>
        <w:t xml:space="preserve">V čl. 10 zadávací dokumentace je popsán způsob hodnocení nabídek. V rámci dílčího hodnotící kritéria B „Kvalita a technická úroveň nabízeného řešení" je u </w:t>
      </w:r>
      <w:proofErr w:type="spellStart"/>
      <w:proofErr w:type="gram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B.6 „Zajištění</w:t>
      </w:r>
      <w:proofErr w:type="gramEnd"/>
      <w:r w:rsidRPr="00792BA8">
        <w:rPr>
          <w:rFonts w:ascii="Arial" w:hAnsi="Arial" w:cs="Arial"/>
          <w:sz w:val="22"/>
          <w:szCs w:val="22"/>
          <w:lang w:eastAsia="x-none"/>
        </w:rPr>
        <w:t xml:space="preserve"> provozu a podpora řešení" uvedeno, že jako výhodnější bude hodnocen takový Popis návrhu řešení, který nabídne sofistikovaněj</w:t>
      </w:r>
      <w:r w:rsidR="00472568">
        <w:rPr>
          <w:rFonts w:ascii="Arial" w:hAnsi="Arial" w:cs="Arial"/>
          <w:sz w:val="22"/>
          <w:szCs w:val="22"/>
          <w:lang w:eastAsia="x-none"/>
        </w:rPr>
        <w:t>š</w:t>
      </w:r>
      <w:r w:rsidRPr="00792BA8">
        <w:rPr>
          <w:rFonts w:ascii="Arial" w:hAnsi="Arial" w:cs="Arial"/>
          <w:sz w:val="22"/>
          <w:szCs w:val="22"/>
          <w:lang w:eastAsia="x-none"/>
        </w:rPr>
        <w:t xml:space="preserve">í řešení dohledu řešení a komplexnější reporting o provozu řešení. V souvislosti s tímto popisem způsobu hodnocení uvedeného </w:t>
      </w:r>
      <w:proofErr w:type="spell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však není zřejmé, co se rozumí sofistikovaností řešení. Mohl tedy by zadavatel vysvětlit, v jakém ohledu bude hodnocena sofistikovanost řešení?</w:t>
      </w:r>
    </w:p>
    <w:p w14:paraId="75D43043" w14:textId="77777777" w:rsidR="00792BA8" w:rsidRDefault="00792BA8" w:rsidP="00792BA8">
      <w:pPr>
        <w:keepNext/>
        <w:spacing w:after="120" w:line="320" w:lineRule="atLeast"/>
        <w:jc w:val="both"/>
        <w:rPr>
          <w:rFonts w:ascii="Arial" w:hAnsi="Arial" w:cs="Arial"/>
          <w:sz w:val="22"/>
          <w:szCs w:val="22"/>
          <w:lang w:eastAsia="x-none"/>
        </w:rPr>
      </w:pPr>
    </w:p>
    <w:p w14:paraId="684C7F30" w14:textId="77777777" w:rsidR="00792BA8" w:rsidRPr="00792BA8" w:rsidRDefault="00792BA8" w:rsidP="00792BA8">
      <w:pPr>
        <w:keepNext/>
        <w:spacing w:after="120" w:line="320" w:lineRule="atLeast"/>
        <w:jc w:val="both"/>
        <w:rPr>
          <w:rFonts w:ascii="Arial" w:hAnsi="Arial" w:cs="Arial"/>
          <w:sz w:val="22"/>
          <w:szCs w:val="22"/>
          <w:u w:val="single"/>
          <w:lang w:eastAsia="x-none"/>
        </w:rPr>
      </w:pPr>
      <w:r w:rsidRPr="00792BA8">
        <w:rPr>
          <w:rFonts w:ascii="Arial" w:hAnsi="Arial" w:cs="Arial"/>
          <w:sz w:val="22"/>
          <w:szCs w:val="22"/>
          <w:u w:val="single"/>
          <w:lang w:eastAsia="x-none"/>
        </w:rPr>
        <w:t>Odpověď zadavatele:</w:t>
      </w:r>
    </w:p>
    <w:p w14:paraId="59B83039" w14:textId="6F1FF3F1" w:rsidR="00792BA8" w:rsidRDefault="00577F77" w:rsidP="00792BA8">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Pro vyloučení jakýchkoliv pochybností zadavatel konstatuje, že </w:t>
      </w:r>
      <w:r w:rsidR="00805AC8">
        <w:rPr>
          <w:rFonts w:ascii="Arial" w:hAnsi="Arial" w:cs="Arial"/>
          <w:sz w:val="22"/>
          <w:szCs w:val="22"/>
          <w:lang w:eastAsia="x-none"/>
        </w:rPr>
        <w:t xml:space="preserve">předmětem hodnocení bude sofistikovanost a </w:t>
      </w:r>
      <w:r w:rsidR="004C0688">
        <w:rPr>
          <w:rFonts w:ascii="Arial" w:hAnsi="Arial" w:cs="Arial"/>
          <w:sz w:val="22"/>
          <w:szCs w:val="22"/>
          <w:lang w:eastAsia="x-none"/>
        </w:rPr>
        <w:t>komplexnost</w:t>
      </w:r>
      <w:r w:rsidR="00097A61">
        <w:rPr>
          <w:rFonts w:ascii="Arial" w:hAnsi="Arial" w:cs="Arial"/>
          <w:sz w:val="22"/>
          <w:szCs w:val="22"/>
          <w:lang w:eastAsia="x-none"/>
        </w:rPr>
        <w:t xml:space="preserve"> </w:t>
      </w:r>
      <w:r w:rsidR="004C0688">
        <w:rPr>
          <w:rFonts w:ascii="Arial" w:hAnsi="Arial" w:cs="Arial"/>
          <w:sz w:val="22"/>
          <w:szCs w:val="22"/>
          <w:lang w:eastAsia="x-none"/>
        </w:rPr>
        <w:t>dohledu a reportingu</w:t>
      </w:r>
      <w:r w:rsidR="00097A61">
        <w:rPr>
          <w:rFonts w:ascii="Arial" w:hAnsi="Arial" w:cs="Arial"/>
          <w:sz w:val="22"/>
          <w:szCs w:val="22"/>
          <w:lang w:eastAsia="x-none"/>
        </w:rPr>
        <w:t>, ovšem</w:t>
      </w:r>
      <w:r w:rsidR="004C0688">
        <w:rPr>
          <w:rFonts w:ascii="Arial" w:hAnsi="Arial" w:cs="Arial"/>
          <w:sz w:val="22"/>
          <w:szCs w:val="22"/>
          <w:lang w:eastAsia="x-none"/>
        </w:rPr>
        <w:t xml:space="preserve"> za současného zachování </w:t>
      </w:r>
      <w:r w:rsidR="00455750">
        <w:rPr>
          <w:rFonts w:ascii="Arial" w:hAnsi="Arial" w:cs="Arial"/>
          <w:sz w:val="22"/>
          <w:szCs w:val="22"/>
          <w:lang w:eastAsia="x-none"/>
        </w:rPr>
        <w:br/>
      </w:r>
      <w:r w:rsidR="004C0688">
        <w:rPr>
          <w:rFonts w:ascii="Arial" w:hAnsi="Arial" w:cs="Arial"/>
          <w:sz w:val="22"/>
          <w:szCs w:val="22"/>
          <w:lang w:eastAsia="x-none"/>
        </w:rPr>
        <w:t>co největší přehlednosti navrženého řešení.</w:t>
      </w:r>
      <w:r w:rsidR="00805AC8">
        <w:rPr>
          <w:rFonts w:ascii="Arial" w:hAnsi="Arial" w:cs="Arial"/>
          <w:sz w:val="22"/>
          <w:szCs w:val="22"/>
          <w:lang w:eastAsia="x-none"/>
        </w:rPr>
        <w:t xml:space="preserve"> Za sofistikovanější a komplexnější </w:t>
      </w:r>
      <w:r w:rsidR="00805AC8" w:rsidRPr="00805AC8">
        <w:rPr>
          <w:rFonts w:ascii="Arial" w:hAnsi="Arial" w:cs="Arial"/>
          <w:sz w:val="22"/>
          <w:szCs w:val="22"/>
          <w:lang w:eastAsia="x-none"/>
        </w:rPr>
        <w:t xml:space="preserve">bude pokládáno takové řešení, které umožní co nejširší dohled nad řešením a reporting, ovšem </w:t>
      </w:r>
      <w:r w:rsidR="00455750">
        <w:rPr>
          <w:rFonts w:ascii="Arial" w:hAnsi="Arial" w:cs="Arial"/>
          <w:sz w:val="22"/>
          <w:szCs w:val="22"/>
          <w:lang w:eastAsia="x-none"/>
        </w:rPr>
        <w:br/>
      </w:r>
      <w:r w:rsidR="00805AC8" w:rsidRPr="00805AC8">
        <w:rPr>
          <w:rFonts w:ascii="Arial" w:hAnsi="Arial" w:cs="Arial"/>
          <w:sz w:val="22"/>
          <w:szCs w:val="22"/>
          <w:lang w:eastAsia="x-none"/>
        </w:rPr>
        <w:t>za současného zachování co největší přehlednosti</w:t>
      </w:r>
      <w:r w:rsidR="002923D0">
        <w:rPr>
          <w:rFonts w:ascii="Arial" w:hAnsi="Arial" w:cs="Arial"/>
          <w:sz w:val="22"/>
          <w:szCs w:val="22"/>
          <w:lang w:eastAsia="x-none"/>
        </w:rPr>
        <w:t xml:space="preserve"> zpracovávaných údajů/dat</w:t>
      </w:r>
      <w:r w:rsidR="00805AC8">
        <w:rPr>
          <w:rFonts w:ascii="Arial" w:hAnsi="Arial" w:cs="Arial"/>
          <w:sz w:val="22"/>
          <w:szCs w:val="22"/>
          <w:lang w:eastAsia="x-none"/>
        </w:rPr>
        <w:t>.</w:t>
      </w:r>
      <w:r w:rsidR="002923D0" w:rsidRPr="002923D0">
        <w:t xml:space="preserve"> </w:t>
      </w:r>
      <w:r w:rsidR="00455750">
        <w:br/>
      </w:r>
      <w:r w:rsidR="002923D0" w:rsidRPr="00EA36A8">
        <w:rPr>
          <w:rFonts w:ascii="Arial" w:hAnsi="Arial" w:cs="Arial"/>
          <w:b/>
          <w:sz w:val="22"/>
          <w:szCs w:val="22"/>
          <w:lang w:eastAsia="x-none"/>
        </w:rPr>
        <w:t>Pro vyloučení jakýchkoliv pochybností zadavatel provedl adekvátní úpravu zadávací dokumentace.</w:t>
      </w:r>
    </w:p>
    <w:p w14:paraId="0A1EE81B" w14:textId="77777777" w:rsidR="00792BA8" w:rsidRDefault="00792BA8" w:rsidP="00792BA8">
      <w:pPr>
        <w:keepNext/>
        <w:spacing w:after="120" w:line="320" w:lineRule="atLeast"/>
        <w:jc w:val="both"/>
        <w:rPr>
          <w:rFonts w:ascii="Arial" w:hAnsi="Arial" w:cs="Arial"/>
          <w:sz w:val="22"/>
          <w:szCs w:val="22"/>
          <w:lang w:eastAsia="x-none"/>
        </w:rPr>
      </w:pPr>
    </w:p>
    <w:p w14:paraId="382D47CD" w14:textId="6B126C6B" w:rsidR="00792BA8" w:rsidRPr="00792BA8" w:rsidRDefault="00792BA8" w:rsidP="00792BA8">
      <w:pPr>
        <w:spacing w:after="120"/>
        <w:jc w:val="both"/>
        <w:rPr>
          <w:rFonts w:ascii="Arial" w:hAnsi="Arial" w:cs="Arial"/>
          <w:b/>
          <w:sz w:val="22"/>
          <w:szCs w:val="22"/>
        </w:rPr>
      </w:pPr>
      <w:r w:rsidRPr="00792BA8">
        <w:rPr>
          <w:rFonts w:ascii="Arial" w:hAnsi="Arial" w:cs="Arial"/>
          <w:b/>
          <w:sz w:val="22"/>
          <w:szCs w:val="22"/>
        </w:rPr>
        <w:t xml:space="preserve">Dotaz č. </w:t>
      </w:r>
      <w:r w:rsidR="00CA77AC" w:rsidRPr="00792BA8">
        <w:rPr>
          <w:rFonts w:ascii="Arial" w:hAnsi="Arial" w:cs="Arial"/>
          <w:b/>
          <w:sz w:val="22"/>
          <w:szCs w:val="22"/>
        </w:rPr>
        <w:t>1</w:t>
      </w:r>
      <w:r w:rsidR="00CA77AC">
        <w:rPr>
          <w:rFonts w:ascii="Arial" w:hAnsi="Arial" w:cs="Arial"/>
          <w:b/>
          <w:sz w:val="22"/>
          <w:szCs w:val="22"/>
        </w:rPr>
        <w:t>49</w:t>
      </w:r>
      <w:r w:rsidRPr="00792BA8">
        <w:rPr>
          <w:rFonts w:ascii="Arial" w:hAnsi="Arial" w:cs="Arial"/>
          <w:b/>
          <w:sz w:val="22"/>
          <w:szCs w:val="22"/>
        </w:rPr>
        <w:t>:</w:t>
      </w:r>
    </w:p>
    <w:p w14:paraId="5EBB0EC7" w14:textId="2564678A" w:rsidR="00792BA8" w:rsidRDefault="00792BA8" w:rsidP="00792BA8">
      <w:pPr>
        <w:spacing w:line="320" w:lineRule="atLeast"/>
        <w:jc w:val="both"/>
        <w:rPr>
          <w:rFonts w:ascii="Arial" w:hAnsi="Arial" w:cs="Arial"/>
          <w:sz w:val="22"/>
          <w:szCs w:val="22"/>
          <w:lang w:eastAsia="x-none"/>
        </w:rPr>
      </w:pPr>
      <w:r w:rsidRPr="00792BA8">
        <w:rPr>
          <w:rFonts w:ascii="Arial" w:hAnsi="Arial" w:cs="Arial"/>
          <w:sz w:val="22"/>
          <w:szCs w:val="22"/>
          <w:lang w:eastAsia="x-none"/>
        </w:rPr>
        <w:t>V</w:t>
      </w:r>
      <w:r>
        <w:rPr>
          <w:rFonts w:ascii="Arial" w:hAnsi="Arial" w:cs="Arial"/>
          <w:sz w:val="22"/>
          <w:szCs w:val="22"/>
          <w:lang w:eastAsia="x-none"/>
        </w:rPr>
        <w:t xml:space="preserve"> </w:t>
      </w:r>
      <w:r w:rsidRPr="00792BA8">
        <w:rPr>
          <w:rFonts w:ascii="Arial" w:hAnsi="Arial" w:cs="Arial"/>
          <w:sz w:val="22"/>
          <w:szCs w:val="22"/>
          <w:lang w:eastAsia="x-none"/>
        </w:rPr>
        <w:t xml:space="preserve">čl. 10 zadávací dokumentace je popsán způsob hodnocení nabídek. V rámci dílčího hodnotící kritéria B „Kvalita a technická úroveň nabízeného řešení" je u </w:t>
      </w:r>
      <w:proofErr w:type="spellStart"/>
      <w:proofErr w:type="gram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B.7 „Projektové</w:t>
      </w:r>
      <w:proofErr w:type="gramEnd"/>
      <w:r w:rsidRPr="00792BA8">
        <w:rPr>
          <w:rFonts w:ascii="Arial" w:hAnsi="Arial" w:cs="Arial"/>
          <w:sz w:val="22"/>
          <w:szCs w:val="22"/>
          <w:lang w:eastAsia="x-none"/>
        </w:rPr>
        <w:t xml:space="preserve"> řízení, organizace a harmonogram projektu" uvedeno, že jako výhodnější bude hodnocen takový Popis návrhu řešení, který bude obsahovat důkladnější metodiku vývoje, lépe odpovídající charakteru plnění zakázky. V souvislosti s tímto popisem způsobu hodnocení uvedeného </w:t>
      </w:r>
      <w:proofErr w:type="spell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však není zřejmé, co se rozumí důkladností metodiky vývoje. Mohl tedy by zadavatel vysvětlit, v jakém ohledu bude hodnocena důkladnost metodiky vývoje?</w:t>
      </w:r>
    </w:p>
    <w:p w14:paraId="55FDD7D1" w14:textId="77777777" w:rsidR="00792BA8" w:rsidRDefault="00792BA8" w:rsidP="00792BA8">
      <w:pPr>
        <w:keepNext/>
        <w:spacing w:after="120" w:line="320" w:lineRule="atLeast"/>
        <w:jc w:val="both"/>
        <w:rPr>
          <w:rFonts w:ascii="Arial" w:hAnsi="Arial" w:cs="Arial"/>
          <w:sz w:val="22"/>
          <w:szCs w:val="22"/>
          <w:lang w:eastAsia="x-none"/>
        </w:rPr>
      </w:pPr>
    </w:p>
    <w:p w14:paraId="064D596D" w14:textId="77777777" w:rsidR="00792BA8" w:rsidRPr="00792BA8" w:rsidRDefault="00792BA8" w:rsidP="00792BA8">
      <w:pPr>
        <w:keepNext/>
        <w:spacing w:after="120" w:line="320" w:lineRule="atLeast"/>
        <w:jc w:val="both"/>
        <w:rPr>
          <w:rFonts w:ascii="Arial" w:hAnsi="Arial" w:cs="Arial"/>
          <w:sz w:val="22"/>
          <w:szCs w:val="22"/>
          <w:u w:val="single"/>
          <w:lang w:eastAsia="x-none"/>
        </w:rPr>
      </w:pPr>
      <w:r w:rsidRPr="00792BA8">
        <w:rPr>
          <w:rFonts w:ascii="Arial" w:hAnsi="Arial" w:cs="Arial"/>
          <w:sz w:val="22"/>
          <w:szCs w:val="22"/>
          <w:u w:val="single"/>
          <w:lang w:eastAsia="x-none"/>
        </w:rPr>
        <w:t>Odpověď zadavatele:</w:t>
      </w:r>
    </w:p>
    <w:p w14:paraId="606C5EAC" w14:textId="37DE5877" w:rsidR="00792BA8" w:rsidRDefault="00805AC8" w:rsidP="00792BA8">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uvádí, že </w:t>
      </w:r>
      <w:r w:rsidRPr="00F34906">
        <w:rPr>
          <w:rFonts w:ascii="Arial" w:hAnsi="Arial" w:cs="Arial"/>
          <w:b/>
          <w:sz w:val="22"/>
          <w:szCs w:val="22"/>
          <w:lang w:eastAsia="x-none"/>
        </w:rPr>
        <w:t>důkladností</w:t>
      </w:r>
      <w:r>
        <w:rPr>
          <w:rFonts w:ascii="Arial" w:hAnsi="Arial" w:cs="Arial"/>
          <w:sz w:val="22"/>
          <w:szCs w:val="22"/>
          <w:lang w:eastAsia="x-none"/>
        </w:rPr>
        <w:t xml:space="preserve"> je zapotřebí rozumět </w:t>
      </w:r>
      <w:r w:rsidR="003E2C2E" w:rsidRPr="00F34906">
        <w:rPr>
          <w:rFonts w:ascii="Arial" w:hAnsi="Arial" w:cs="Arial"/>
          <w:b/>
          <w:sz w:val="22"/>
          <w:szCs w:val="22"/>
          <w:lang w:eastAsia="x-none"/>
        </w:rPr>
        <w:t>pečlivost</w:t>
      </w:r>
      <w:r w:rsidR="003E2C2E">
        <w:rPr>
          <w:rFonts w:ascii="Arial" w:hAnsi="Arial" w:cs="Arial"/>
          <w:sz w:val="22"/>
          <w:szCs w:val="22"/>
          <w:lang w:eastAsia="x-none"/>
        </w:rPr>
        <w:t xml:space="preserve">, resp. </w:t>
      </w:r>
      <w:r w:rsidRPr="00F34906">
        <w:rPr>
          <w:rFonts w:ascii="Arial" w:hAnsi="Arial" w:cs="Arial"/>
          <w:b/>
          <w:sz w:val="22"/>
          <w:szCs w:val="22"/>
          <w:lang w:eastAsia="x-none"/>
        </w:rPr>
        <w:t xml:space="preserve">promyšlenost </w:t>
      </w:r>
      <w:r w:rsidR="00C06C1D">
        <w:rPr>
          <w:rFonts w:ascii="Arial" w:hAnsi="Arial" w:cs="Arial"/>
          <w:sz w:val="22"/>
          <w:szCs w:val="22"/>
          <w:lang w:eastAsia="x-none"/>
        </w:rPr>
        <w:t>zpracování metodiky vývoje</w:t>
      </w:r>
      <w:r w:rsidR="002923D0">
        <w:rPr>
          <w:rFonts w:ascii="Arial" w:hAnsi="Arial" w:cs="Arial"/>
          <w:sz w:val="22"/>
          <w:szCs w:val="22"/>
          <w:lang w:eastAsia="x-none"/>
        </w:rPr>
        <w:t xml:space="preserve"> (zadavatel pod těmito pojmy shledává jednu hodnocenou vlastnost)</w:t>
      </w:r>
      <w:r w:rsidR="00C06C1D">
        <w:rPr>
          <w:rFonts w:ascii="Arial" w:hAnsi="Arial" w:cs="Arial"/>
          <w:sz w:val="22"/>
          <w:szCs w:val="22"/>
          <w:lang w:eastAsia="x-none"/>
        </w:rPr>
        <w:t xml:space="preserve">. </w:t>
      </w:r>
      <w:r w:rsidR="003E2C2E">
        <w:rPr>
          <w:rFonts w:ascii="Arial" w:hAnsi="Arial" w:cs="Arial"/>
          <w:sz w:val="22"/>
          <w:szCs w:val="22"/>
          <w:lang w:eastAsia="x-none"/>
        </w:rPr>
        <w:t xml:space="preserve">Zadavatel očekává, že </w:t>
      </w:r>
      <w:r w:rsidR="002923D0">
        <w:rPr>
          <w:rFonts w:ascii="Arial" w:hAnsi="Arial" w:cs="Arial"/>
          <w:sz w:val="22"/>
          <w:szCs w:val="22"/>
          <w:lang w:eastAsia="x-none"/>
        </w:rPr>
        <w:t xml:space="preserve">uchazeč bude při </w:t>
      </w:r>
      <w:r w:rsidR="003E2C2E">
        <w:rPr>
          <w:rFonts w:ascii="Arial" w:hAnsi="Arial" w:cs="Arial"/>
          <w:sz w:val="22"/>
          <w:szCs w:val="22"/>
          <w:lang w:eastAsia="x-none"/>
        </w:rPr>
        <w:t xml:space="preserve">zpracování metodiky vývoje brát ohled na </w:t>
      </w:r>
      <w:r w:rsidR="00C06C1D">
        <w:rPr>
          <w:rFonts w:ascii="Arial" w:hAnsi="Arial" w:cs="Arial"/>
          <w:sz w:val="22"/>
          <w:szCs w:val="22"/>
          <w:lang w:eastAsia="x-none"/>
        </w:rPr>
        <w:t>odhalení a identifikaci možných rizik, jejich zhodnocení a návrh optimálního postupu při vývoji řešení</w:t>
      </w:r>
      <w:r w:rsidR="003E2C2E">
        <w:rPr>
          <w:rFonts w:ascii="Arial" w:hAnsi="Arial" w:cs="Arial"/>
          <w:sz w:val="22"/>
          <w:szCs w:val="22"/>
          <w:lang w:eastAsia="x-none"/>
        </w:rPr>
        <w:t xml:space="preserve">, tj. metodika bude zpracována důkladně, bez zanedbání </w:t>
      </w:r>
      <w:r w:rsidR="002923D0">
        <w:rPr>
          <w:rFonts w:ascii="Arial" w:hAnsi="Arial" w:cs="Arial"/>
          <w:sz w:val="22"/>
          <w:szCs w:val="22"/>
          <w:lang w:eastAsia="x-none"/>
        </w:rPr>
        <w:t xml:space="preserve">podstatných </w:t>
      </w:r>
      <w:r w:rsidR="003E2C2E">
        <w:rPr>
          <w:rFonts w:ascii="Arial" w:hAnsi="Arial" w:cs="Arial"/>
          <w:sz w:val="22"/>
          <w:szCs w:val="22"/>
          <w:lang w:eastAsia="x-none"/>
        </w:rPr>
        <w:t>vlivů</w:t>
      </w:r>
      <w:r w:rsidR="002923D0">
        <w:rPr>
          <w:rFonts w:ascii="Arial" w:hAnsi="Arial" w:cs="Arial"/>
          <w:sz w:val="22"/>
          <w:szCs w:val="22"/>
          <w:lang w:eastAsia="x-none"/>
        </w:rPr>
        <w:t xml:space="preserve"> </w:t>
      </w:r>
      <w:r w:rsidR="00455750">
        <w:rPr>
          <w:rFonts w:ascii="Arial" w:hAnsi="Arial" w:cs="Arial"/>
          <w:sz w:val="22"/>
          <w:szCs w:val="22"/>
          <w:lang w:eastAsia="x-none"/>
        </w:rPr>
        <w:br/>
      </w:r>
      <w:r w:rsidR="002923D0">
        <w:rPr>
          <w:rFonts w:ascii="Arial" w:hAnsi="Arial" w:cs="Arial"/>
          <w:sz w:val="22"/>
          <w:szCs w:val="22"/>
          <w:lang w:eastAsia="x-none"/>
        </w:rPr>
        <w:t>(o jaké vlivy se jedná, je však zcela na profesionálním přístupu uchazeče)</w:t>
      </w:r>
      <w:r w:rsidR="00C06C1D">
        <w:rPr>
          <w:rFonts w:ascii="Arial" w:hAnsi="Arial" w:cs="Arial"/>
          <w:sz w:val="22"/>
          <w:szCs w:val="22"/>
          <w:lang w:eastAsia="x-none"/>
        </w:rPr>
        <w:t>. D</w:t>
      </w:r>
      <w:r w:rsidR="000172EA">
        <w:rPr>
          <w:rFonts w:ascii="Arial" w:hAnsi="Arial" w:cs="Arial"/>
          <w:sz w:val="22"/>
          <w:szCs w:val="22"/>
          <w:lang w:eastAsia="x-none"/>
        </w:rPr>
        <w:t xml:space="preserve">ůkladnost metodiky vývoje </w:t>
      </w:r>
      <w:r w:rsidR="003E2C2E">
        <w:rPr>
          <w:rFonts w:ascii="Arial" w:hAnsi="Arial" w:cs="Arial"/>
          <w:sz w:val="22"/>
          <w:szCs w:val="22"/>
          <w:lang w:eastAsia="x-none"/>
        </w:rPr>
        <w:t xml:space="preserve">pak </w:t>
      </w:r>
      <w:r w:rsidR="00C06C1D">
        <w:rPr>
          <w:rFonts w:ascii="Arial" w:hAnsi="Arial" w:cs="Arial"/>
          <w:sz w:val="22"/>
          <w:szCs w:val="22"/>
          <w:lang w:eastAsia="x-none"/>
        </w:rPr>
        <w:t xml:space="preserve">bude hodnocena při </w:t>
      </w:r>
      <w:r w:rsidR="000172EA">
        <w:rPr>
          <w:rFonts w:ascii="Arial" w:hAnsi="Arial" w:cs="Arial"/>
          <w:sz w:val="22"/>
          <w:szCs w:val="22"/>
          <w:lang w:eastAsia="x-none"/>
        </w:rPr>
        <w:t>refle</w:t>
      </w:r>
      <w:r w:rsidR="00C06C1D">
        <w:rPr>
          <w:rFonts w:ascii="Arial" w:hAnsi="Arial" w:cs="Arial"/>
          <w:sz w:val="22"/>
          <w:szCs w:val="22"/>
          <w:lang w:eastAsia="x-none"/>
        </w:rPr>
        <w:t>xi</w:t>
      </w:r>
      <w:r w:rsidR="000172EA">
        <w:rPr>
          <w:rFonts w:ascii="Arial" w:hAnsi="Arial" w:cs="Arial"/>
          <w:sz w:val="22"/>
          <w:szCs w:val="22"/>
          <w:lang w:eastAsia="x-none"/>
        </w:rPr>
        <w:t xml:space="preserve"> specifické</w:t>
      </w:r>
      <w:r w:rsidR="00C06C1D">
        <w:rPr>
          <w:rFonts w:ascii="Arial" w:hAnsi="Arial" w:cs="Arial"/>
          <w:sz w:val="22"/>
          <w:szCs w:val="22"/>
          <w:lang w:eastAsia="x-none"/>
        </w:rPr>
        <w:t>ho</w:t>
      </w:r>
      <w:r w:rsidR="000172EA">
        <w:rPr>
          <w:rFonts w:ascii="Arial" w:hAnsi="Arial" w:cs="Arial"/>
          <w:sz w:val="22"/>
          <w:szCs w:val="22"/>
          <w:lang w:eastAsia="x-none"/>
        </w:rPr>
        <w:t xml:space="preserve"> prostředí, do nějž bude systém nasazen</w:t>
      </w:r>
      <w:r w:rsidR="00757F3D">
        <w:rPr>
          <w:rFonts w:ascii="Arial" w:hAnsi="Arial" w:cs="Arial"/>
          <w:sz w:val="22"/>
          <w:szCs w:val="22"/>
          <w:lang w:eastAsia="x-none"/>
        </w:rPr>
        <w:t xml:space="preserve"> (jak je </w:t>
      </w:r>
      <w:r w:rsidR="004D2DDC">
        <w:rPr>
          <w:rFonts w:ascii="Arial" w:hAnsi="Arial" w:cs="Arial"/>
          <w:sz w:val="22"/>
          <w:szCs w:val="22"/>
          <w:lang w:eastAsia="x-none"/>
        </w:rPr>
        <w:t xml:space="preserve">toto prostředí </w:t>
      </w:r>
      <w:r w:rsidR="003E2C2E">
        <w:rPr>
          <w:rFonts w:ascii="Arial" w:hAnsi="Arial" w:cs="Arial"/>
          <w:sz w:val="22"/>
          <w:szCs w:val="22"/>
          <w:lang w:eastAsia="x-none"/>
        </w:rPr>
        <w:t xml:space="preserve">ve všech souvislostech </w:t>
      </w:r>
      <w:r w:rsidR="004D2DDC">
        <w:rPr>
          <w:rFonts w:ascii="Arial" w:hAnsi="Arial" w:cs="Arial"/>
          <w:sz w:val="22"/>
          <w:szCs w:val="22"/>
          <w:lang w:eastAsia="x-none"/>
        </w:rPr>
        <w:t>vymezeno v</w:t>
      </w:r>
      <w:r w:rsidR="003E2C2E">
        <w:rPr>
          <w:rFonts w:ascii="Arial" w:hAnsi="Arial" w:cs="Arial"/>
          <w:sz w:val="22"/>
          <w:szCs w:val="22"/>
          <w:lang w:eastAsia="x-none"/>
        </w:rPr>
        <w:t> </w:t>
      </w:r>
      <w:r w:rsidR="004D2DDC">
        <w:rPr>
          <w:rFonts w:ascii="Arial" w:hAnsi="Arial" w:cs="Arial"/>
          <w:sz w:val="22"/>
          <w:szCs w:val="22"/>
          <w:lang w:eastAsia="x-none"/>
        </w:rPr>
        <w:t>zadávac</w:t>
      </w:r>
      <w:r w:rsidR="003E2C2E">
        <w:rPr>
          <w:rFonts w:ascii="Arial" w:hAnsi="Arial" w:cs="Arial"/>
          <w:sz w:val="22"/>
          <w:szCs w:val="22"/>
          <w:lang w:eastAsia="x-none"/>
        </w:rPr>
        <w:t>ích podmínkách</w:t>
      </w:r>
      <w:r w:rsidR="004D2DDC">
        <w:rPr>
          <w:rFonts w:ascii="Arial" w:hAnsi="Arial" w:cs="Arial"/>
          <w:sz w:val="22"/>
          <w:szCs w:val="22"/>
          <w:lang w:eastAsia="x-none"/>
        </w:rPr>
        <w:t>).</w:t>
      </w:r>
      <w:r w:rsidR="002923D0" w:rsidRPr="002923D0">
        <w:t xml:space="preserve"> </w:t>
      </w:r>
      <w:r w:rsidR="002923D0" w:rsidRPr="00EA36A8">
        <w:rPr>
          <w:rFonts w:ascii="Arial" w:hAnsi="Arial" w:cs="Arial"/>
          <w:b/>
          <w:sz w:val="22"/>
          <w:szCs w:val="22"/>
          <w:lang w:eastAsia="x-none"/>
        </w:rPr>
        <w:t>Pro vyloučení jakýchkoliv pochybností zadavatel provedl adekvátní úpravu zadávací dokumentace.</w:t>
      </w:r>
    </w:p>
    <w:p w14:paraId="3878CF8A" w14:textId="77777777" w:rsidR="00792BA8" w:rsidRDefault="00792BA8" w:rsidP="00792BA8">
      <w:pPr>
        <w:keepNext/>
        <w:spacing w:after="120" w:line="320" w:lineRule="atLeast"/>
        <w:jc w:val="both"/>
        <w:rPr>
          <w:rFonts w:ascii="Arial" w:hAnsi="Arial" w:cs="Arial"/>
          <w:sz w:val="22"/>
          <w:szCs w:val="22"/>
          <w:lang w:eastAsia="x-none"/>
        </w:rPr>
      </w:pPr>
    </w:p>
    <w:p w14:paraId="70734FB8" w14:textId="630B28D4" w:rsidR="00792BA8" w:rsidRPr="00792BA8" w:rsidRDefault="00792BA8" w:rsidP="00792BA8">
      <w:pPr>
        <w:spacing w:after="120"/>
        <w:jc w:val="both"/>
        <w:rPr>
          <w:rFonts w:ascii="Arial" w:hAnsi="Arial" w:cs="Arial"/>
          <w:b/>
          <w:sz w:val="22"/>
          <w:szCs w:val="22"/>
        </w:rPr>
      </w:pPr>
      <w:r w:rsidRPr="00792BA8">
        <w:rPr>
          <w:rFonts w:ascii="Arial" w:hAnsi="Arial" w:cs="Arial"/>
          <w:b/>
          <w:sz w:val="22"/>
          <w:szCs w:val="22"/>
        </w:rPr>
        <w:t xml:space="preserve">Dotaz č. </w:t>
      </w:r>
      <w:r w:rsidR="00CA77AC" w:rsidRPr="00792BA8">
        <w:rPr>
          <w:rFonts w:ascii="Arial" w:hAnsi="Arial" w:cs="Arial"/>
          <w:b/>
          <w:sz w:val="22"/>
          <w:szCs w:val="22"/>
        </w:rPr>
        <w:t>1</w:t>
      </w:r>
      <w:r w:rsidR="00CA77AC">
        <w:rPr>
          <w:rFonts w:ascii="Arial" w:hAnsi="Arial" w:cs="Arial"/>
          <w:b/>
          <w:sz w:val="22"/>
          <w:szCs w:val="22"/>
        </w:rPr>
        <w:t>50</w:t>
      </w:r>
      <w:r w:rsidRPr="00792BA8">
        <w:rPr>
          <w:rFonts w:ascii="Arial" w:hAnsi="Arial" w:cs="Arial"/>
          <w:b/>
          <w:sz w:val="22"/>
          <w:szCs w:val="22"/>
        </w:rPr>
        <w:t>:</w:t>
      </w:r>
    </w:p>
    <w:p w14:paraId="0DBEBFEC" w14:textId="67F4A711" w:rsidR="00792BA8" w:rsidRDefault="00792BA8" w:rsidP="00792BA8">
      <w:pPr>
        <w:spacing w:line="320" w:lineRule="atLeast"/>
        <w:jc w:val="both"/>
        <w:rPr>
          <w:rFonts w:ascii="Arial" w:hAnsi="Arial" w:cs="Arial"/>
          <w:sz w:val="22"/>
          <w:szCs w:val="22"/>
          <w:lang w:eastAsia="x-none"/>
        </w:rPr>
      </w:pPr>
      <w:r w:rsidRPr="00792BA8">
        <w:rPr>
          <w:rFonts w:ascii="Arial" w:hAnsi="Arial" w:cs="Arial"/>
          <w:sz w:val="22"/>
          <w:szCs w:val="22"/>
          <w:lang w:eastAsia="x-none"/>
        </w:rPr>
        <w:t xml:space="preserve">V čl. 10 zadávací dokumentace je popsán způsob hodnocení nabídek. V rámci dílčího hodnotící kritéria B „Kvalita a technická úroveň nabízeného řešení" je u </w:t>
      </w:r>
      <w:proofErr w:type="spell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B7</w:t>
      </w:r>
      <w:r w:rsidR="0006582C">
        <w:rPr>
          <w:rFonts w:ascii="Arial" w:hAnsi="Arial" w:cs="Arial"/>
          <w:sz w:val="22"/>
          <w:szCs w:val="22"/>
          <w:lang w:eastAsia="x-none"/>
        </w:rPr>
        <w:t>.</w:t>
      </w:r>
      <w:r w:rsidRPr="00792BA8">
        <w:rPr>
          <w:rFonts w:ascii="Arial" w:hAnsi="Arial" w:cs="Arial"/>
          <w:sz w:val="22"/>
          <w:szCs w:val="22"/>
          <w:lang w:eastAsia="x-none"/>
        </w:rPr>
        <w:t xml:space="preserve"> „Projektové řízení, organizace a harmonogram projektu" uvedeno, že jako výhodnější bude hodnocen takový Popis návrhu řešení, který bude obsahovat důkladnější a ke zbytku zakázky vhodněji popsaný přístup k testům. V souvislosti s tímto popisem způsobu hodnocení uvedeného </w:t>
      </w:r>
      <w:proofErr w:type="spellStart"/>
      <w:r w:rsidRPr="00792BA8">
        <w:rPr>
          <w:rFonts w:ascii="Arial" w:hAnsi="Arial" w:cs="Arial"/>
          <w:sz w:val="22"/>
          <w:szCs w:val="22"/>
          <w:lang w:eastAsia="x-none"/>
        </w:rPr>
        <w:t>subkritéria</w:t>
      </w:r>
      <w:proofErr w:type="spellEnd"/>
      <w:r w:rsidRPr="00792BA8">
        <w:rPr>
          <w:rFonts w:ascii="Arial" w:hAnsi="Arial" w:cs="Arial"/>
          <w:sz w:val="22"/>
          <w:szCs w:val="22"/>
          <w:lang w:eastAsia="x-none"/>
        </w:rPr>
        <w:t xml:space="preserve"> však není zřejmé, co se rozumí důkladností přístupu </w:t>
      </w:r>
      <w:r w:rsidR="00455750">
        <w:rPr>
          <w:rFonts w:ascii="Arial" w:hAnsi="Arial" w:cs="Arial"/>
          <w:sz w:val="22"/>
          <w:szCs w:val="22"/>
          <w:lang w:eastAsia="x-none"/>
        </w:rPr>
        <w:br/>
      </w:r>
      <w:r w:rsidRPr="00792BA8">
        <w:rPr>
          <w:rFonts w:ascii="Arial" w:hAnsi="Arial" w:cs="Arial"/>
          <w:sz w:val="22"/>
          <w:szCs w:val="22"/>
          <w:lang w:eastAsia="x-none"/>
        </w:rPr>
        <w:t>k testům. Mohl tedy by zadavatel vysvětlit, v jakém ohledu bude hodnocena důkladnost přístupu k testům?</w:t>
      </w:r>
    </w:p>
    <w:p w14:paraId="0AD3EF1C" w14:textId="77777777" w:rsidR="00792BA8" w:rsidRDefault="00792BA8" w:rsidP="00792BA8">
      <w:pPr>
        <w:keepNext/>
        <w:spacing w:after="120" w:line="320" w:lineRule="atLeast"/>
        <w:jc w:val="both"/>
        <w:rPr>
          <w:rFonts w:ascii="Arial" w:hAnsi="Arial" w:cs="Arial"/>
          <w:sz w:val="22"/>
          <w:szCs w:val="22"/>
          <w:lang w:eastAsia="x-none"/>
        </w:rPr>
      </w:pPr>
    </w:p>
    <w:p w14:paraId="7F88C276" w14:textId="77777777" w:rsidR="00792BA8" w:rsidRPr="00792BA8" w:rsidRDefault="00792BA8" w:rsidP="00792BA8">
      <w:pPr>
        <w:keepNext/>
        <w:spacing w:after="120" w:line="320" w:lineRule="atLeast"/>
        <w:jc w:val="both"/>
        <w:rPr>
          <w:rFonts w:ascii="Arial" w:hAnsi="Arial" w:cs="Arial"/>
          <w:sz w:val="22"/>
          <w:szCs w:val="22"/>
          <w:u w:val="single"/>
          <w:lang w:eastAsia="x-none"/>
        </w:rPr>
      </w:pPr>
      <w:r w:rsidRPr="00792BA8">
        <w:rPr>
          <w:rFonts w:ascii="Arial" w:hAnsi="Arial" w:cs="Arial"/>
          <w:sz w:val="22"/>
          <w:szCs w:val="22"/>
          <w:u w:val="single"/>
          <w:lang w:eastAsia="x-none"/>
        </w:rPr>
        <w:t>Odpověď zadavatele:</w:t>
      </w:r>
    </w:p>
    <w:p w14:paraId="3C991909" w14:textId="29D223BD" w:rsidR="00792BA8" w:rsidRDefault="003E2C2E" w:rsidP="00792BA8">
      <w:pPr>
        <w:spacing w:after="120" w:line="320" w:lineRule="atLeast"/>
        <w:jc w:val="both"/>
        <w:rPr>
          <w:rFonts w:ascii="Arial" w:hAnsi="Arial" w:cs="Arial"/>
          <w:sz w:val="22"/>
          <w:szCs w:val="22"/>
          <w:lang w:eastAsia="x-none"/>
        </w:rPr>
      </w:pPr>
      <w:r>
        <w:rPr>
          <w:rFonts w:ascii="Arial" w:hAnsi="Arial" w:cs="Arial"/>
          <w:sz w:val="22"/>
          <w:szCs w:val="22"/>
          <w:lang w:eastAsia="x-none"/>
        </w:rPr>
        <w:t>Zadavatel k výkladu pojmu důkladnost poukazuje n</w:t>
      </w:r>
      <w:r w:rsidR="00BE4FC6">
        <w:rPr>
          <w:rFonts w:ascii="Arial" w:hAnsi="Arial" w:cs="Arial"/>
          <w:sz w:val="22"/>
          <w:szCs w:val="22"/>
          <w:lang w:eastAsia="x-none"/>
        </w:rPr>
        <w:t>a</w:t>
      </w:r>
      <w:r>
        <w:rPr>
          <w:rFonts w:ascii="Arial" w:hAnsi="Arial" w:cs="Arial"/>
          <w:sz w:val="22"/>
          <w:szCs w:val="22"/>
          <w:lang w:eastAsia="x-none"/>
        </w:rPr>
        <w:t xml:space="preserve"> odpověď na dotaz č. </w:t>
      </w:r>
      <w:r w:rsidR="00BE4FC6">
        <w:rPr>
          <w:rFonts w:ascii="Arial" w:hAnsi="Arial" w:cs="Arial"/>
          <w:sz w:val="22"/>
          <w:szCs w:val="22"/>
          <w:lang w:eastAsia="x-none"/>
        </w:rPr>
        <w:t>149</w:t>
      </w:r>
      <w:r w:rsidR="00CA77AC">
        <w:rPr>
          <w:rFonts w:ascii="Arial" w:hAnsi="Arial" w:cs="Arial"/>
          <w:sz w:val="22"/>
          <w:szCs w:val="22"/>
          <w:lang w:eastAsia="x-none"/>
        </w:rPr>
        <w:t xml:space="preserve"> výše. </w:t>
      </w:r>
      <w:r w:rsidR="00CA77AC" w:rsidRPr="00CA77AC">
        <w:rPr>
          <w:rFonts w:ascii="Arial" w:hAnsi="Arial" w:cs="Arial"/>
          <w:sz w:val="22"/>
          <w:szCs w:val="22"/>
          <w:lang w:eastAsia="x-none"/>
        </w:rPr>
        <w:t xml:space="preserve">Zadavatel uvádí, že </w:t>
      </w:r>
      <w:r w:rsidR="00CA77AC" w:rsidRPr="00F34906">
        <w:rPr>
          <w:rFonts w:ascii="Arial" w:hAnsi="Arial" w:cs="Arial"/>
          <w:b/>
          <w:sz w:val="22"/>
          <w:szCs w:val="22"/>
          <w:lang w:eastAsia="x-none"/>
        </w:rPr>
        <w:t>důkladností</w:t>
      </w:r>
      <w:r w:rsidR="00CA77AC" w:rsidRPr="00CA77AC">
        <w:rPr>
          <w:rFonts w:ascii="Arial" w:hAnsi="Arial" w:cs="Arial"/>
          <w:sz w:val="22"/>
          <w:szCs w:val="22"/>
          <w:lang w:eastAsia="x-none"/>
        </w:rPr>
        <w:t xml:space="preserve"> je zapotřebí rozumět </w:t>
      </w:r>
      <w:r w:rsidR="00CA77AC" w:rsidRPr="00F34906">
        <w:rPr>
          <w:rFonts w:ascii="Arial" w:hAnsi="Arial" w:cs="Arial"/>
          <w:b/>
          <w:sz w:val="22"/>
          <w:szCs w:val="22"/>
          <w:lang w:eastAsia="x-none"/>
        </w:rPr>
        <w:t>pečlivost</w:t>
      </w:r>
      <w:r w:rsidR="00CA77AC" w:rsidRPr="00CA77AC">
        <w:rPr>
          <w:rFonts w:ascii="Arial" w:hAnsi="Arial" w:cs="Arial"/>
          <w:sz w:val="22"/>
          <w:szCs w:val="22"/>
          <w:lang w:eastAsia="x-none"/>
        </w:rPr>
        <w:t xml:space="preserve">, resp. </w:t>
      </w:r>
      <w:r w:rsidR="00CA77AC" w:rsidRPr="00F34906">
        <w:rPr>
          <w:rFonts w:ascii="Arial" w:hAnsi="Arial" w:cs="Arial"/>
          <w:b/>
          <w:sz w:val="22"/>
          <w:szCs w:val="22"/>
          <w:lang w:eastAsia="x-none"/>
        </w:rPr>
        <w:t>promyšlenost</w:t>
      </w:r>
      <w:r w:rsidR="00CA77AC" w:rsidRPr="00CA77AC">
        <w:rPr>
          <w:rFonts w:ascii="Arial" w:hAnsi="Arial" w:cs="Arial"/>
          <w:sz w:val="22"/>
          <w:szCs w:val="22"/>
          <w:lang w:eastAsia="x-none"/>
        </w:rPr>
        <w:t xml:space="preserve"> </w:t>
      </w:r>
      <w:r w:rsidR="00343FCD">
        <w:rPr>
          <w:rFonts w:ascii="Arial" w:hAnsi="Arial" w:cs="Arial"/>
          <w:sz w:val="22"/>
          <w:szCs w:val="22"/>
          <w:lang w:eastAsia="x-none"/>
        </w:rPr>
        <w:t>přístupu k</w:t>
      </w:r>
      <w:r w:rsidR="002923D0">
        <w:rPr>
          <w:rFonts w:ascii="Arial" w:hAnsi="Arial" w:cs="Arial"/>
          <w:sz w:val="22"/>
          <w:szCs w:val="22"/>
          <w:lang w:eastAsia="x-none"/>
        </w:rPr>
        <w:t> </w:t>
      </w:r>
      <w:r w:rsidR="00343FCD">
        <w:rPr>
          <w:rFonts w:ascii="Arial" w:hAnsi="Arial" w:cs="Arial"/>
          <w:sz w:val="22"/>
          <w:szCs w:val="22"/>
          <w:lang w:eastAsia="x-none"/>
        </w:rPr>
        <w:t>testům</w:t>
      </w:r>
      <w:r w:rsidR="002923D0">
        <w:rPr>
          <w:rFonts w:ascii="Arial" w:hAnsi="Arial" w:cs="Arial"/>
          <w:sz w:val="22"/>
          <w:szCs w:val="22"/>
          <w:lang w:eastAsia="x-none"/>
        </w:rPr>
        <w:t xml:space="preserve"> </w:t>
      </w:r>
      <w:r w:rsidR="002923D0" w:rsidRPr="002923D0">
        <w:rPr>
          <w:rFonts w:ascii="Arial" w:hAnsi="Arial" w:cs="Arial"/>
          <w:sz w:val="22"/>
          <w:szCs w:val="22"/>
          <w:lang w:eastAsia="x-none"/>
        </w:rPr>
        <w:t>(zadavatel pod těmito pojmy shledává jednu hodnocenou vlastnost)</w:t>
      </w:r>
      <w:r w:rsidR="00CA77AC">
        <w:rPr>
          <w:rFonts w:ascii="Arial" w:hAnsi="Arial" w:cs="Arial"/>
          <w:sz w:val="22"/>
          <w:szCs w:val="22"/>
          <w:lang w:eastAsia="x-none"/>
        </w:rPr>
        <w:t xml:space="preserve">. Důkladnost resp. pečlivost se projeví zejména v tom, </w:t>
      </w:r>
      <w:r w:rsidR="00343FCD">
        <w:rPr>
          <w:rFonts w:ascii="Arial" w:hAnsi="Arial" w:cs="Arial"/>
          <w:sz w:val="22"/>
          <w:szCs w:val="22"/>
          <w:lang w:eastAsia="x-none"/>
        </w:rPr>
        <w:t xml:space="preserve">jak je uchazečem navržené řešení způsobilé identifikovat rizika nesprávného </w:t>
      </w:r>
      <w:r w:rsidR="00156A2C">
        <w:rPr>
          <w:rFonts w:ascii="Arial" w:hAnsi="Arial" w:cs="Arial"/>
          <w:sz w:val="22"/>
          <w:szCs w:val="22"/>
          <w:lang w:eastAsia="x-none"/>
        </w:rPr>
        <w:t xml:space="preserve">způsobu </w:t>
      </w:r>
      <w:r w:rsidR="00343FCD">
        <w:rPr>
          <w:rFonts w:ascii="Arial" w:hAnsi="Arial" w:cs="Arial"/>
          <w:sz w:val="22"/>
          <w:szCs w:val="22"/>
          <w:lang w:eastAsia="x-none"/>
        </w:rPr>
        <w:t xml:space="preserve">testování, </w:t>
      </w:r>
      <w:r w:rsidR="00156A2C">
        <w:rPr>
          <w:rFonts w:ascii="Arial" w:hAnsi="Arial" w:cs="Arial"/>
          <w:sz w:val="22"/>
          <w:szCs w:val="22"/>
          <w:lang w:eastAsia="x-none"/>
        </w:rPr>
        <w:t xml:space="preserve">v návaznosti na provedenou identifikaci </w:t>
      </w:r>
      <w:r w:rsidR="00343FCD">
        <w:rPr>
          <w:rFonts w:ascii="Arial" w:hAnsi="Arial" w:cs="Arial"/>
          <w:sz w:val="22"/>
          <w:szCs w:val="22"/>
          <w:lang w:eastAsia="x-none"/>
        </w:rPr>
        <w:t>tato rizika vyhodnotit</w:t>
      </w:r>
      <w:r w:rsidR="00156A2C">
        <w:rPr>
          <w:rFonts w:ascii="Arial" w:hAnsi="Arial" w:cs="Arial"/>
          <w:sz w:val="22"/>
          <w:szCs w:val="22"/>
          <w:lang w:eastAsia="x-none"/>
        </w:rPr>
        <w:t xml:space="preserve"> a odpovídajícím způsobem ošetřit</w:t>
      </w:r>
      <w:r w:rsidR="00F959D8">
        <w:rPr>
          <w:rFonts w:ascii="Arial" w:hAnsi="Arial" w:cs="Arial"/>
          <w:sz w:val="22"/>
          <w:szCs w:val="22"/>
          <w:lang w:eastAsia="x-none"/>
        </w:rPr>
        <w:t xml:space="preserve"> </w:t>
      </w:r>
      <w:r w:rsidR="00F959D8" w:rsidRPr="00F959D8">
        <w:rPr>
          <w:rFonts w:ascii="Arial" w:hAnsi="Arial" w:cs="Arial"/>
          <w:sz w:val="22"/>
          <w:szCs w:val="22"/>
          <w:lang w:eastAsia="x-none"/>
        </w:rPr>
        <w:t xml:space="preserve">za účelem minimalizace </w:t>
      </w:r>
      <w:r w:rsidR="00F959D8" w:rsidRPr="00F959D8">
        <w:rPr>
          <w:rFonts w:ascii="Arial" w:hAnsi="Arial" w:cs="Arial"/>
          <w:sz w:val="22"/>
          <w:szCs w:val="22"/>
          <w:lang w:eastAsia="x-none"/>
        </w:rPr>
        <w:lastRenderedPageBreak/>
        <w:t>chyb v ostrém produkčním provozu</w:t>
      </w:r>
      <w:r w:rsidR="00156A2C">
        <w:rPr>
          <w:rFonts w:ascii="Arial" w:hAnsi="Arial" w:cs="Arial"/>
          <w:sz w:val="22"/>
          <w:szCs w:val="22"/>
          <w:lang w:eastAsia="x-none"/>
        </w:rPr>
        <w:t>.</w:t>
      </w:r>
      <w:r w:rsidR="002923D0" w:rsidRPr="00EA36A8">
        <w:rPr>
          <w:rFonts w:ascii="Arial" w:hAnsi="Arial" w:cs="Arial"/>
          <w:sz w:val="22"/>
          <w:szCs w:val="22"/>
          <w:lang w:eastAsia="x-none"/>
        </w:rPr>
        <w:t xml:space="preserve"> </w:t>
      </w:r>
      <w:r w:rsidR="002923D0" w:rsidRPr="00EA36A8">
        <w:rPr>
          <w:rFonts w:ascii="Arial" w:hAnsi="Arial" w:cs="Arial"/>
          <w:b/>
          <w:sz w:val="22"/>
          <w:szCs w:val="22"/>
          <w:lang w:eastAsia="x-none"/>
        </w:rPr>
        <w:t>Pro vyloučení jakýchkoliv pochybností zadavatel provedl adekvátní úpravu zadávací dokumentace.</w:t>
      </w:r>
    </w:p>
    <w:p w14:paraId="586244F6" w14:textId="77777777" w:rsidR="00792BA8" w:rsidRDefault="00792BA8" w:rsidP="00792BA8">
      <w:pPr>
        <w:keepNext/>
        <w:spacing w:after="120" w:line="320" w:lineRule="atLeast"/>
        <w:jc w:val="both"/>
        <w:rPr>
          <w:rFonts w:ascii="Arial" w:hAnsi="Arial" w:cs="Arial"/>
          <w:sz w:val="22"/>
          <w:szCs w:val="22"/>
          <w:lang w:eastAsia="x-none"/>
        </w:rPr>
      </w:pPr>
    </w:p>
    <w:p w14:paraId="1C84F950" w14:textId="29AF849F" w:rsidR="00CA77AC" w:rsidRPr="00CA77AC" w:rsidRDefault="00CA77AC" w:rsidP="00CA77AC">
      <w:pPr>
        <w:keepNext/>
        <w:spacing w:after="120"/>
        <w:jc w:val="both"/>
        <w:rPr>
          <w:rFonts w:ascii="Arial" w:hAnsi="Arial" w:cs="Arial"/>
          <w:b/>
          <w:sz w:val="22"/>
          <w:szCs w:val="22"/>
          <w:lang w:eastAsia="x-none"/>
        </w:rPr>
      </w:pPr>
      <w:r w:rsidRPr="00CA77AC">
        <w:rPr>
          <w:rFonts w:ascii="Arial" w:hAnsi="Arial" w:cs="Arial"/>
          <w:b/>
          <w:sz w:val="22"/>
          <w:szCs w:val="22"/>
          <w:lang w:eastAsia="x-none"/>
        </w:rPr>
        <w:t>Dotaz č. 1</w:t>
      </w:r>
      <w:r>
        <w:rPr>
          <w:rFonts w:ascii="Arial" w:hAnsi="Arial" w:cs="Arial"/>
          <w:b/>
          <w:sz w:val="22"/>
          <w:szCs w:val="22"/>
          <w:lang w:eastAsia="x-none"/>
        </w:rPr>
        <w:t>5</w:t>
      </w:r>
      <w:r w:rsidRPr="00CA77AC">
        <w:rPr>
          <w:rFonts w:ascii="Arial" w:hAnsi="Arial" w:cs="Arial"/>
          <w:b/>
          <w:sz w:val="22"/>
          <w:szCs w:val="22"/>
          <w:lang w:eastAsia="x-none"/>
        </w:rPr>
        <w:t>1:</w:t>
      </w:r>
    </w:p>
    <w:p w14:paraId="345D2850" w14:textId="77777777" w:rsidR="00CA77AC" w:rsidRPr="00CA77AC" w:rsidRDefault="00CA77AC" w:rsidP="00CA77AC">
      <w:pPr>
        <w:spacing w:after="120" w:line="320" w:lineRule="atLeast"/>
        <w:jc w:val="both"/>
        <w:rPr>
          <w:rFonts w:ascii="Arial" w:hAnsi="Arial" w:cs="Arial"/>
          <w:sz w:val="22"/>
          <w:szCs w:val="22"/>
          <w:lang w:eastAsia="x-none"/>
        </w:rPr>
      </w:pPr>
      <w:r w:rsidRPr="00CA77AC">
        <w:rPr>
          <w:rFonts w:ascii="Arial" w:hAnsi="Arial" w:cs="Arial"/>
          <w:sz w:val="22"/>
          <w:szCs w:val="22"/>
          <w:lang w:eastAsia="x-none"/>
        </w:rPr>
        <w:t xml:space="preserve">V příloze č. 6 Funkční a technické požadavky v kapitole 2.1 Struktura a kontext IS ESF 2014+ se uvádí v prvním odstavci následující informace o datovém skladu: „Klíčovou součástí IS ESF 2014+ bude úložiště agregovaných anonymizovaných dat pro tvorbu analýz (datový sklad) a analytický nástroj pro tvorbu reportů pro Evropskou komisi." V kapitole 5.1.1 Integrace na MS2014+ je uveden jediný požadavek, který má vztah k datovému skladu - A013 „Data mezi MS2014+ a IS ESF 2014+ budou předávána dávkově. Data budou předávána ve formátu XML, případně </w:t>
      </w:r>
      <w:proofErr w:type="spellStart"/>
      <w:r w:rsidRPr="00CA77AC">
        <w:rPr>
          <w:rFonts w:ascii="Arial" w:hAnsi="Arial" w:cs="Arial"/>
          <w:sz w:val="22"/>
          <w:szCs w:val="22"/>
          <w:lang w:eastAsia="x-none"/>
        </w:rPr>
        <w:t>txt</w:t>
      </w:r>
      <w:proofErr w:type="spellEnd"/>
      <w:r w:rsidRPr="00CA77AC">
        <w:rPr>
          <w:rFonts w:ascii="Arial" w:hAnsi="Arial" w:cs="Arial"/>
          <w:sz w:val="22"/>
          <w:szCs w:val="22"/>
          <w:lang w:eastAsia="x-none"/>
        </w:rPr>
        <w:t xml:space="preserve"> pro účely datového skladu MMR nad MS2014+". Jiné požadavky v dokumentu na datový sklad (DWH) nejsou uvedeny.</w:t>
      </w:r>
    </w:p>
    <w:p w14:paraId="74E04C04" w14:textId="77777777" w:rsidR="00CA77AC" w:rsidRPr="00CA77AC" w:rsidRDefault="00CA77AC" w:rsidP="00CA77AC">
      <w:pPr>
        <w:spacing w:after="120" w:line="320" w:lineRule="atLeast"/>
        <w:jc w:val="both"/>
        <w:rPr>
          <w:rFonts w:ascii="Arial" w:hAnsi="Arial" w:cs="Arial"/>
          <w:sz w:val="22"/>
          <w:szCs w:val="22"/>
          <w:lang w:eastAsia="x-none"/>
        </w:rPr>
      </w:pPr>
      <w:r w:rsidRPr="00CA77AC">
        <w:rPr>
          <w:rFonts w:ascii="Arial" w:hAnsi="Arial" w:cs="Arial"/>
          <w:sz w:val="22"/>
          <w:szCs w:val="22"/>
          <w:lang w:eastAsia="x-none"/>
        </w:rPr>
        <w:t>Požaduje zadavatel vytvoření datového skladu v rámci IS ESF 2014+ (je to „</w:t>
      </w:r>
      <w:proofErr w:type="spellStart"/>
      <w:r w:rsidRPr="00CA77AC">
        <w:rPr>
          <w:rFonts w:ascii="Arial" w:hAnsi="Arial" w:cs="Arial"/>
          <w:sz w:val="22"/>
          <w:szCs w:val="22"/>
          <w:lang w:eastAsia="x-none"/>
        </w:rPr>
        <w:t>must</w:t>
      </w:r>
      <w:proofErr w:type="spellEnd"/>
      <w:r w:rsidRPr="00CA77AC">
        <w:rPr>
          <w:rFonts w:ascii="Arial" w:hAnsi="Arial" w:cs="Arial"/>
          <w:sz w:val="22"/>
          <w:szCs w:val="22"/>
          <w:lang w:eastAsia="x-none"/>
        </w:rPr>
        <w:t xml:space="preserve"> </w:t>
      </w:r>
      <w:proofErr w:type="spellStart"/>
      <w:r w:rsidRPr="00CA77AC">
        <w:rPr>
          <w:rFonts w:ascii="Arial" w:hAnsi="Arial" w:cs="Arial"/>
          <w:sz w:val="22"/>
          <w:szCs w:val="22"/>
          <w:lang w:eastAsia="x-none"/>
        </w:rPr>
        <w:t>be</w:t>
      </w:r>
      <w:proofErr w:type="spellEnd"/>
      <w:r w:rsidRPr="00CA77AC">
        <w:rPr>
          <w:rFonts w:ascii="Arial" w:hAnsi="Arial" w:cs="Arial"/>
          <w:sz w:val="22"/>
          <w:szCs w:val="22"/>
          <w:lang w:eastAsia="x-none"/>
        </w:rPr>
        <w:t>" podmínka) nebo postačuje zabezpečení požadavku A013? Je na uchazeči jaké řešení navrhne v rámci IS ESF 2014+ jako nástroj pro tvorbu reportů nebo to musí být datový sklad? V případě, že datový sklad má být součástí IS ESF 2014+, jaké na něj Zadavatel klade požadavky?</w:t>
      </w:r>
    </w:p>
    <w:p w14:paraId="5BD1362E" w14:textId="77777777" w:rsidR="00CA77AC" w:rsidRPr="00CA77AC" w:rsidRDefault="00CA77AC" w:rsidP="00CA77AC">
      <w:pPr>
        <w:jc w:val="both"/>
        <w:rPr>
          <w:rFonts w:ascii="Arial" w:hAnsi="Arial" w:cs="Arial"/>
          <w:sz w:val="22"/>
          <w:szCs w:val="22"/>
        </w:rPr>
      </w:pPr>
    </w:p>
    <w:p w14:paraId="04185EF4" w14:textId="77777777" w:rsidR="00CA77AC" w:rsidRPr="00CA77AC" w:rsidRDefault="00CA77AC" w:rsidP="00CA77AC">
      <w:pPr>
        <w:keepNext/>
        <w:spacing w:after="120" w:line="320" w:lineRule="atLeast"/>
        <w:jc w:val="both"/>
        <w:rPr>
          <w:rFonts w:ascii="Arial" w:hAnsi="Arial" w:cs="Arial"/>
          <w:sz w:val="22"/>
          <w:szCs w:val="22"/>
          <w:u w:val="single"/>
          <w:lang w:eastAsia="x-none"/>
        </w:rPr>
      </w:pPr>
      <w:r w:rsidRPr="00CA77AC">
        <w:rPr>
          <w:rFonts w:ascii="Arial" w:hAnsi="Arial" w:cs="Arial"/>
          <w:sz w:val="22"/>
          <w:szCs w:val="22"/>
          <w:u w:val="single"/>
          <w:lang w:eastAsia="x-none"/>
        </w:rPr>
        <w:t>Odpověď zadavatele:</w:t>
      </w:r>
    </w:p>
    <w:p w14:paraId="35FF5AC2" w14:textId="7DB1DE8D" w:rsidR="00CA77AC" w:rsidRPr="00CA77AC" w:rsidRDefault="00165A38" w:rsidP="00CA77AC">
      <w:pPr>
        <w:keepNext/>
        <w:spacing w:after="120" w:line="320" w:lineRule="atLeast"/>
        <w:jc w:val="both"/>
        <w:rPr>
          <w:rFonts w:ascii="Arial" w:hAnsi="Arial" w:cs="Arial"/>
          <w:sz w:val="22"/>
          <w:szCs w:val="22"/>
          <w:lang w:eastAsia="x-none"/>
        </w:rPr>
      </w:pPr>
      <w:r w:rsidRPr="00165A38">
        <w:rPr>
          <w:rFonts w:ascii="Arial" w:hAnsi="Arial" w:cs="Arial"/>
          <w:sz w:val="22"/>
          <w:szCs w:val="22"/>
          <w:lang w:eastAsia="x-none"/>
        </w:rPr>
        <w:t xml:space="preserve">Zadavatel požaduje, aby v rámci IS ESF 2014+ bylo možné provádět analýzu dat a vytvářet reporty nad daty. Způsob realizace tohoto požadavku a vhodný návrh odpovídajícího řešení je na uvážení </w:t>
      </w:r>
      <w:r w:rsidR="00382A65">
        <w:rPr>
          <w:rFonts w:ascii="Arial" w:hAnsi="Arial" w:cs="Arial"/>
          <w:sz w:val="22"/>
          <w:szCs w:val="22"/>
          <w:lang w:eastAsia="x-none"/>
        </w:rPr>
        <w:t>u</w:t>
      </w:r>
      <w:r w:rsidR="00382A65" w:rsidRPr="00165A38">
        <w:rPr>
          <w:rFonts w:ascii="Arial" w:hAnsi="Arial" w:cs="Arial"/>
          <w:sz w:val="22"/>
          <w:szCs w:val="22"/>
          <w:lang w:eastAsia="x-none"/>
        </w:rPr>
        <w:t>chazeče</w:t>
      </w:r>
      <w:r w:rsidRPr="00165A38">
        <w:rPr>
          <w:rFonts w:ascii="Arial" w:hAnsi="Arial" w:cs="Arial"/>
          <w:sz w:val="22"/>
          <w:szCs w:val="22"/>
          <w:lang w:eastAsia="x-none"/>
        </w:rPr>
        <w:t>.</w:t>
      </w:r>
    </w:p>
    <w:p w14:paraId="7FA3AF7C" w14:textId="77777777" w:rsidR="00CA77AC" w:rsidRDefault="00CA77AC" w:rsidP="00792BA8">
      <w:pPr>
        <w:keepNext/>
        <w:spacing w:after="120" w:line="320" w:lineRule="atLeast"/>
        <w:jc w:val="both"/>
        <w:rPr>
          <w:rFonts w:ascii="Arial" w:hAnsi="Arial" w:cs="Arial"/>
          <w:sz w:val="22"/>
          <w:szCs w:val="22"/>
          <w:lang w:eastAsia="x-none"/>
        </w:rPr>
      </w:pPr>
    </w:p>
    <w:p w14:paraId="45902660" w14:textId="77777777" w:rsidR="00CA77AC" w:rsidRDefault="00CA77AC" w:rsidP="00792BA8">
      <w:pPr>
        <w:keepNext/>
        <w:spacing w:after="120" w:line="320" w:lineRule="atLeast"/>
        <w:jc w:val="both"/>
        <w:rPr>
          <w:rFonts w:ascii="Arial" w:hAnsi="Arial" w:cs="Arial"/>
          <w:sz w:val="22"/>
          <w:szCs w:val="22"/>
          <w:lang w:eastAsia="x-none"/>
        </w:rPr>
      </w:pPr>
    </w:p>
    <w:p w14:paraId="461D144E" w14:textId="77777777" w:rsidR="00CA77AC" w:rsidRDefault="00CA77AC" w:rsidP="00792BA8">
      <w:pPr>
        <w:keepNext/>
        <w:spacing w:after="120" w:line="320" w:lineRule="atLeast"/>
        <w:jc w:val="both"/>
        <w:rPr>
          <w:rFonts w:ascii="Arial" w:hAnsi="Arial" w:cs="Arial"/>
          <w:sz w:val="22"/>
          <w:szCs w:val="22"/>
          <w:lang w:eastAsia="x-none"/>
        </w:rPr>
      </w:pPr>
    </w:p>
    <w:p w14:paraId="0AF8EE20" w14:textId="1D7E0CC1" w:rsidR="00792BA8" w:rsidRPr="00F34906" w:rsidRDefault="003E2C2E" w:rsidP="00792BA8">
      <w:pPr>
        <w:spacing w:line="320" w:lineRule="atLeast"/>
        <w:jc w:val="both"/>
        <w:rPr>
          <w:rFonts w:ascii="Arial" w:hAnsi="Arial" w:cs="Arial"/>
          <w:b/>
          <w:sz w:val="22"/>
          <w:szCs w:val="22"/>
          <w:lang w:eastAsia="x-none"/>
        </w:rPr>
      </w:pPr>
      <w:r w:rsidRPr="00F34906">
        <w:rPr>
          <w:rFonts w:ascii="Arial" w:hAnsi="Arial" w:cs="Arial"/>
          <w:b/>
          <w:sz w:val="22"/>
          <w:szCs w:val="22"/>
          <w:lang w:eastAsia="x-none"/>
        </w:rPr>
        <w:t xml:space="preserve">Informace č. 1 </w:t>
      </w:r>
    </w:p>
    <w:p w14:paraId="65F0DDE5" w14:textId="79D49C6D" w:rsidR="00F34906" w:rsidRDefault="00665079" w:rsidP="00792BA8">
      <w:pPr>
        <w:spacing w:line="320" w:lineRule="atLeast"/>
        <w:jc w:val="both"/>
        <w:rPr>
          <w:rFonts w:ascii="Arial" w:hAnsi="Arial" w:cs="Arial"/>
          <w:sz w:val="22"/>
          <w:szCs w:val="22"/>
          <w:lang w:eastAsia="x-none"/>
        </w:rPr>
      </w:pPr>
      <w:r>
        <w:rPr>
          <w:rFonts w:ascii="Arial" w:hAnsi="Arial" w:cs="Arial"/>
          <w:sz w:val="22"/>
          <w:szCs w:val="22"/>
          <w:lang w:eastAsia="x-none"/>
        </w:rPr>
        <w:t xml:space="preserve">Zadavatel </w:t>
      </w:r>
      <w:r w:rsidR="00382A65">
        <w:rPr>
          <w:rFonts w:ascii="Arial" w:hAnsi="Arial" w:cs="Arial"/>
          <w:sz w:val="22"/>
          <w:szCs w:val="22"/>
          <w:lang w:eastAsia="x-none"/>
        </w:rPr>
        <w:t xml:space="preserve">dle § 40 odst. 4 ZVZ </w:t>
      </w:r>
      <w:r>
        <w:rPr>
          <w:rFonts w:ascii="Arial" w:hAnsi="Arial" w:cs="Arial"/>
          <w:sz w:val="22"/>
          <w:szCs w:val="22"/>
          <w:lang w:eastAsia="x-none"/>
        </w:rPr>
        <w:t xml:space="preserve">sděluje, že přistoupil k další úpravě </w:t>
      </w:r>
      <w:r w:rsidR="003E2C2E" w:rsidRPr="00F34906">
        <w:rPr>
          <w:rFonts w:ascii="Arial" w:hAnsi="Arial" w:cs="Arial"/>
          <w:sz w:val="22"/>
          <w:szCs w:val="22"/>
          <w:lang w:eastAsia="x-none"/>
        </w:rPr>
        <w:t xml:space="preserve">dílčích hodnotících </w:t>
      </w:r>
      <w:proofErr w:type="spellStart"/>
      <w:r w:rsidR="00CA77AC" w:rsidRPr="00665079">
        <w:rPr>
          <w:rFonts w:ascii="Arial" w:hAnsi="Arial" w:cs="Arial"/>
          <w:sz w:val="22"/>
          <w:szCs w:val="22"/>
          <w:lang w:eastAsia="x-none"/>
        </w:rPr>
        <w:t>subkritérií</w:t>
      </w:r>
      <w:proofErr w:type="spellEnd"/>
      <w:r w:rsidR="003E2C2E" w:rsidRPr="00665079">
        <w:rPr>
          <w:rFonts w:ascii="Arial" w:hAnsi="Arial" w:cs="Arial"/>
          <w:sz w:val="22"/>
          <w:szCs w:val="22"/>
          <w:lang w:eastAsia="x-none"/>
        </w:rPr>
        <w:t xml:space="preserve"> </w:t>
      </w:r>
      <w:r w:rsidR="00CA77AC" w:rsidRPr="007824BA">
        <w:rPr>
          <w:rFonts w:ascii="Arial" w:hAnsi="Arial" w:cs="Arial"/>
          <w:sz w:val="22"/>
          <w:szCs w:val="22"/>
          <w:lang w:eastAsia="x-none"/>
        </w:rPr>
        <w:t>B1</w:t>
      </w:r>
      <w:r w:rsidR="00BE4FC6" w:rsidRPr="00665079">
        <w:rPr>
          <w:rFonts w:ascii="Arial" w:hAnsi="Arial" w:cs="Arial"/>
          <w:sz w:val="22"/>
          <w:szCs w:val="22"/>
          <w:lang w:eastAsia="x-none"/>
        </w:rPr>
        <w:t>.</w:t>
      </w:r>
      <w:r w:rsidR="00F34906" w:rsidRPr="00665079">
        <w:rPr>
          <w:rFonts w:ascii="Arial" w:hAnsi="Arial" w:cs="Arial"/>
          <w:sz w:val="22"/>
          <w:szCs w:val="22"/>
          <w:lang w:eastAsia="x-none"/>
        </w:rPr>
        <w:t xml:space="preserve"> a</w:t>
      </w:r>
      <w:r w:rsidRPr="00665079">
        <w:rPr>
          <w:rFonts w:ascii="Arial" w:hAnsi="Arial" w:cs="Arial"/>
          <w:sz w:val="22"/>
          <w:szCs w:val="22"/>
          <w:lang w:eastAsia="x-none"/>
        </w:rPr>
        <w:t>ž</w:t>
      </w:r>
      <w:r w:rsidR="00F34906" w:rsidRPr="00556EA3">
        <w:rPr>
          <w:rFonts w:ascii="Arial" w:hAnsi="Arial" w:cs="Arial"/>
          <w:sz w:val="22"/>
          <w:szCs w:val="22"/>
          <w:lang w:eastAsia="x-none"/>
        </w:rPr>
        <w:t xml:space="preserve"> B</w:t>
      </w:r>
      <w:r w:rsidRPr="00556EA3">
        <w:rPr>
          <w:rFonts w:ascii="Arial" w:hAnsi="Arial" w:cs="Arial"/>
          <w:sz w:val="22"/>
          <w:szCs w:val="22"/>
          <w:lang w:eastAsia="x-none"/>
        </w:rPr>
        <w:t>7</w:t>
      </w:r>
      <w:r w:rsidR="00F34906" w:rsidRPr="00556EA3">
        <w:rPr>
          <w:rFonts w:ascii="Arial" w:hAnsi="Arial" w:cs="Arial"/>
          <w:sz w:val="22"/>
          <w:szCs w:val="22"/>
          <w:lang w:eastAsia="x-none"/>
        </w:rPr>
        <w:t>., a</w:t>
      </w:r>
      <w:r w:rsidR="00F34906">
        <w:rPr>
          <w:rFonts w:ascii="Arial" w:hAnsi="Arial" w:cs="Arial"/>
          <w:sz w:val="22"/>
          <w:szCs w:val="22"/>
          <w:lang w:eastAsia="x-none"/>
        </w:rPr>
        <w:t xml:space="preserve"> to následovně:</w:t>
      </w:r>
    </w:p>
    <w:p w14:paraId="47C5A948" w14:textId="77777777" w:rsidR="008B4351" w:rsidRDefault="008B4351" w:rsidP="00792BA8">
      <w:pPr>
        <w:spacing w:line="320" w:lineRule="atLeast"/>
        <w:jc w:val="both"/>
        <w:rPr>
          <w:rFonts w:ascii="Arial" w:hAnsi="Arial" w:cs="Arial"/>
          <w:sz w:val="22"/>
          <w:szCs w:val="22"/>
          <w:lang w:eastAsia="x-none"/>
        </w:rPr>
      </w:pPr>
    </w:p>
    <w:p w14:paraId="3F9EFD20" w14:textId="77777777" w:rsidR="00F34906" w:rsidRDefault="00F34906" w:rsidP="00792BA8">
      <w:pPr>
        <w:spacing w:line="320" w:lineRule="atLeast"/>
        <w:jc w:val="both"/>
        <w:rPr>
          <w:rFonts w:ascii="Arial" w:hAnsi="Arial" w:cs="Arial"/>
          <w:sz w:val="22"/>
          <w:szCs w:val="22"/>
          <w:lang w:eastAsia="x-none"/>
        </w:rPr>
      </w:pPr>
    </w:p>
    <w:p w14:paraId="2C90A074" w14:textId="77777777" w:rsidR="000220A5" w:rsidRPr="00EA36A8" w:rsidRDefault="000220A5" w:rsidP="000220A5">
      <w:pPr>
        <w:spacing w:after="200" w:line="276" w:lineRule="auto"/>
        <w:jc w:val="both"/>
        <w:rPr>
          <w:rFonts w:ascii="Arial" w:eastAsia="Calibri" w:hAnsi="Arial" w:cs="Arial"/>
          <w:b/>
          <w:i/>
          <w:sz w:val="22"/>
          <w:szCs w:val="22"/>
          <w:lang w:eastAsia="en-US"/>
        </w:rPr>
      </w:pPr>
      <w:r w:rsidRPr="00EA36A8">
        <w:rPr>
          <w:rFonts w:ascii="Arial" w:eastAsia="Calibri" w:hAnsi="Arial" w:cs="Arial"/>
          <w:b/>
          <w:i/>
          <w:sz w:val="22"/>
          <w:szCs w:val="22"/>
          <w:lang w:eastAsia="en-US"/>
        </w:rPr>
        <w:t>B) Kvalita a technická úroveň nabízeného řešení:</w:t>
      </w:r>
    </w:p>
    <w:p w14:paraId="43685B4E" w14:textId="77777777" w:rsidR="000220A5" w:rsidRPr="00EA36A8" w:rsidRDefault="000220A5" w:rsidP="000220A5">
      <w:pPr>
        <w:spacing w:before="120" w:line="280" w:lineRule="atLeast"/>
        <w:jc w:val="both"/>
        <w:rPr>
          <w:rFonts w:ascii="Arial" w:eastAsia="Calibri" w:hAnsi="Arial" w:cs="Arial"/>
          <w:i/>
          <w:sz w:val="22"/>
          <w:szCs w:val="22"/>
          <w:lang w:eastAsia="en-US"/>
        </w:rPr>
      </w:pPr>
      <w:r w:rsidRPr="00EA36A8">
        <w:rPr>
          <w:rFonts w:ascii="Arial" w:eastAsia="Calibri" w:hAnsi="Arial" w:cs="Arial"/>
          <w:i/>
          <w:sz w:val="22"/>
          <w:szCs w:val="22"/>
          <w:lang w:eastAsia="en-US"/>
        </w:rPr>
        <w:t xml:space="preserve">Toto dílčí hodnotící kritérium představuje kvalitativní kritérium. Předmětem hodnocení bude kvalitativní úroveň Popisu návrhu řešení, který musí být zpracován v souladu se závaznými požadavky zadavatele dle kapitoly 3. této zadávací dokumentace. V rámci tohoto dílčího hodnotícího kritéria budou hodnocena následující dílčí hodnotící </w:t>
      </w:r>
      <w:proofErr w:type="spellStart"/>
      <w:r w:rsidRPr="00EA36A8">
        <w:rPr>
          <w:rFonts w:ascii="Arial" w:eastAsia="Calibri" w:hAnsi="Arial" w:cs="Arial"/>
          <w:i/>
          <w:sz w:val="22"/>
          <w:szCs w:val="22"/>
          <w:lang w:eastAsia="en-US"/>
        </w:rPr>
        <w:t>subkritéria</w:t>
      </w:r>
      <w:proofErr w:type="spellEnd"/>
      <w:r w:rsidRPr="00EA36A8">
        <w:rPr>
          <w:rFonts w:ascii="Arial" w:eastAsia="Calibri" w:hAnsi="Arial" w:cs="Arial"/>
          <w:i/>
          <w:sz w:val="22"/>
          <w:szCs w:val="22"/>
          <w:lang w:eastAsia="en-US"/>
        </w:rPr>
        <w:t>:</w:t>
      </w:r>
    </w:p>
    <w:p w14:paraId="15839F06" w14:textId="77777777" w:rsidR="000220A5" w:rsidRPr="00EA36A8" w:rsidRDefault="000220A5" w:rsidP="000220A5">
      <w:pPr>
        <w:spacing w:line="280" w:lineRule="atLeast"/>
        <w:ind w:right="-2"/>
        <w:jc w:val="both"/>
        <w:rPr>
          <w:rFonts w:ascii="Arial" w:eastAsia="Calibri" w:hAnsi="Arial" w:cs="Arial"/>
          <w:i/>
          <w:sz w:val="22"/>
          <w:szCs w:val="22"/>
          <w:lang w:eastAsia="en-US"/>
        </w:rPr>
      </w:pPr>
    </w:p>
    <w:p w14:paraId="75785AEE" w14:textId="77777777" w:rsidR="000220A5" w:rsidRPr="00EA36A8" w:rsidRDefault="000220A5" w:rsidP="000220A5">
      <w:pPr>
        <w:spacing w:before="240" w:after="120" w:line="280" w:lineRule="atLeast"/>
        <w:jc w:val="both"/>
        <w:rPr>
          <w:rFonts w:ascii="Arial" w:hAnsi="Arial" w:cs="Arial"/>
          <w:b/>
          <w:i/>
          <w:sz w:val="22"/>
          <w:szCs w:val="22"/>
        </w:rPr>
      </w:pPr>
      <w:r w:rsidRPr="00EA36A8">
        <w:rPr>
          <w:rFonts w:ascii="Arial" w:hAnsi="Arial" w:cs="Arial"/>
          <w:b/>
          <w:i/>
          <w:sz w:val="22"/>
          <w:szCs w:val="22"/>
        </w:rPr>
        <w:t>B1. Návrh funkcionality IS ESF 2014+</w:t>
      </w:r>
    </w:p>
    <w:p w14:paraId="25454DAE" w14:textId="77777777"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Předmětem hodnocení v rámci tohoto dílčího hodnotícího </w:t>
      </w:r>
      <w:proofErr w:type="spellStart"/>
      <w:r w:rsidRPr="00EA36A8">
        <w:rPr>
          <w:rFonts w:ascii="Arial" w:hAnsi="Arial" w:cs="Arial"/>
          <w:i/>
          <w:sz w:val="22"/>
          <w:szCs w:val="22"/>
        </w:rPr>
        <w:t>subkritéria</w:t>
      </w:r>
      <w:proofErr w:type="spellEnd"/>
      <w:r w:rsidRPr="00EA36A8">
        <w:rPr>
          <w:rFonts w:ascii="Arial" w:hAnsi="Arial" w:cs="Arial"/>
          <w:i/>
          <w:sz w:val="22"/>
          <w:szCs w:val="22"/>
        </w:rPr>
        <w:t xml:space="preserve"> B1. bude kvalita zpracování funkcionalit IS ESF 2014+.</w:t>
      </w:r>
    </w:p>
    <w:p w14:paraId="6EC1D15E" w14:textId="77777777" w:rsidR="000220A5" w:rsidRPr="00EA36A8" w:rsidRDefault="000220A5" w:rsidP="000220A5">
      <w:pPr>
        <w:spacing w:before="60" w:line="280" w:lineRule="atLeast"/>
        <w:jc w:val="both"/>
        <w:rPr>
          <w:rFonts w:ascii="Arial" w:hAnsi="Arial" w:cs="Arial"/>
          <w:i/>
          <w:sz w:val="22"/>
          <w:szCs w:val="22"/>
        </w:rPr>
      </w:pPr>
      <w:proofErr w:type="gramStart"/>
      <w:r w:rsidRPr="00EA36A8">
        <w:rPr>
          <w:rFonts w:ascii="Arial" w:hAnsi="Arial" w:cs="Arial"/>
          <w:i/>
          <w:sz w:val="22"/>
          <w:szCs w:val="22"/>
        </w:rPr>
        <w:t>Jako</w:t>
      </w:r>
      <w:proofErr w:type="gramEnd"/>
      <w:r w:rsidRPr="00EA36A8">
        <w:rPr>
          <w:rFonts w:ascii="Arial" w:hAnsi="Arial" w:cs="Arial"/>
          <w:i/>
          <w:sz w:val="22"/>
          <w:szCs w:val="22"/>
        </w:rPr>
        <w:t xml:space="preserve"> výhodnější bude hodnocen takový Popis návrhu řešení, </w:t>
      </w:r>
      <w:proofErr w:type="gramStart"/>
      <w:r w:rsidRPr="00EA36A8">
        <w:rPr>
          <w:rFonts w:ascii="Arial" w:hAnsi="Arial" w:cs="Arial"/>
          <w:i/>
          <w:sz w:val="22"/>
          <w:szCs w:val="22"/>
        </w:rPr>
        <w:t>který:</w:t>
      </w:r>
      <w:proofErr w:type="gramEnd"/>
      <w:r w:rsidRPr="00EA36A8">
        <w:rPr>
          <w:rFonts w:ascii="Arial" w:hAnsi="Arial" w:cs="Arial"/>
          <w:i/>
          <w:sz w:val="22"/>
          <w:szCs w:val="22"/>
        </w:rPr>
        <w:t xml:space="preserve"> </w:t>
      </w:r>
    </w:p>
    <w:p w14:paraId="1C89F617"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lastRenderedPageBreak/>
        <w:t xml:space="preserve">zadavateli poskytne detailnější návrh funkcionality pro zajištění monitoringu ESF projektů, </w:t>
      </w:r>
    </w:p>
    <w:p w14:paraId="73B29C68"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zajistí přívětivější grafické uživatelské rozhraní, přičemž za přívětivější bude pokládáno takové grafické rozhraní, které umožní efektivnější práci uživatelů, kdy bude uživatel schopen rychleji provádět úlohy, méně chybovat, a bude také minimalizován čas nutný k zaškolení a zapamatování úloh,</w:t>
      </w:r>
    </w:p>
    <w:p w14:paraId="262729A2" w14:textId="2FBA2F36"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umožní za současného dodržení systematického přístupu k navrhovanému řešení, vhodnější členění funkcionalit do funkčních celků, přičemž vhodnějším členěním je myšlena především vyšší úroveň systematičnosti (vzájemné provázanosti) </w:t>
      </w:r>
      <w:r w:rsidR="00455750">
        <w:rPr>
          <w:rFonts w:ascii="Arial" w:hAnsi="Arial" w:cs="Arial"/>
          <w:i/>
          <w:sz w:val="22"/>
          <w:szCs w:val="22"/>
        </w:rPr>
        <w:br/>
      </w:r>
      <w:r w:rsidRPr="00EA36A8">
        <w:rPr>
          <w:rFonts w:ascii="Arial" w:hAnsi="Arial" w:cs="Arial"/>
          <w:i/>
          <w:sz w:val="22"/>
          <w:szCs w:val="22"/>
        </w:rPr>
        <w:t>a logického uspořádání jednotlivých funkcionalit do jednotlivých funkčních celků z pohledu uživatele systému,</w:t>
      </w:r>
    </w:p>
    <w:p w14:paraId="4774FC66"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poskytne detailnější návrh struktury a postupu zpracování dat, </w:t>
      </w:r>
    </w:p>
    <w:p w14:paraId="6E03B902"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umožní přívětivější a srozumitelnější publikaci</w:t>
      </w:r>
      <w:r w:rsidRPr="00EA36A8" w:rsidDel="005903A8">
        <w:rPr>
          <w:rFonts w:ascii="Arial" w:hAnsi="Arial" w:cs="Arial"/>
          <w:i/>
          <w:sz w:val="22"/>
          <w:szCs w:val="22"/>
        </w:rPr>
        <w:t xml:space="preserve"> </w:t>
      </w:r>
      <w:r w:rsidRPr="00EA36A8">
        <w:rPr>
          <w:rFonts w:ascii="Arial" w:hAnsi="Arial" w:cs="Arial"/>
          <w:i/>
          <w:sz w:val="22"/>
          <w:szCs w:val="22"/>
        </w:rPr>
        <w:t xml:space="preserve">a bezpečnější </w:t>
      </w:r>
      <w:proofErr w:type="spellStart"/>
      <w:r w:rsidRPr="00EA36A8">
        <w:rPr>
          <w:rFonts w:ascii="Arial" w:hAnsi="Arial" w:cs="Arial"/>
          <w:i/>
          <w:sz w:val="22"/>
          <w:szCs w:val="22"/>
        </w:rPr>
        <w:t>anonymizaci</w:t>
      </w:r>
      <w:proofErr w:type="spellEnd"/>
      <w:r w:rsidRPr="00EA36A8">
        <w:rPr>
          <w:rFonts w:ascii="Arial" w:hAnsi="Arial" w:cs="Arial"/>
          <w:i/>
          <w:sz w:val="22"/>
          <w:szCs w:val="22"/>
        </w:rPr>
        <w:t xml:space="preserve"> dat, přičemž za přívětivější a srozumitelnější bude pokládána publikace v přehledném členění a grafickém zpracování;</w:t>
      </w:r>
    </w:p>
    <w:p w14:paraId="1FDD6768" w14:textId="14B20402"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oproti Popisům návrhů řešení předložených ostatními uchazeči, a to s přihlédnutím </w:t>
      </w:r>
      <w:r w:rsidR="00455750">
        <w:rPr>
          <w:rFonts w:ascii="Arial" w:hAnsi="Arial" w:cs="Arial"/>
          <w:i/>
          <w:sz w:val="22"/>
          <w:szCs w:val="22"/>
        </w:rPr>
        <w:br/>
      </w:r>
      <w:r w:rsidRPr="00EA36A8">
        <w:rPr>
          <w:rFonts w:ascii="Arial" w:hAnsi="Arial" w:cs="Arial"/>
          <w:i/>
          <w:sz w:val="22"/>
          <w:szCs w:val="22"/>
        </w:rPr>
        <w:t>k veškerým konsekvencím a provázanostem výše uvedených skutečností v souhrnu.</w:t>
      </w:r>
    </w:p>
    <w:p w14:paraId="0BD4C6FE" w14:textId="77777777" w:rsidR="000220A5" w:rsidRPr="00EA36A8" w:rsidRDefault="000220A5" w:rsidP="000220A5">
      <w:pPr>
        <w:spacing w:before="240" w:after="120" w:line="280" w:lineRule="atLeast"/>
        <w:jc w:val="both"/>
        <w:rPr>
          <w:rFonts w:ascii="Arial" w:hAnsi="Arial" w:cs="Arial"/>
          <w:b/>
          <w:i/>
          <w:sz w:val="22"/>
          <w:szCs w:val="22"/>
        </w:rPr>
      </w:pPr>
      <w:r w:rsidRPr="00EA36A8">
        <w:rPr>
          <w:rFonts w:ascii="Arial" w:hAnsi="Arial" w:cs="Arial"/>
          <w:b/>
          <w:i/>
          <w:sz w:val="22"/>
          <w:szCs w:val="22"/>
        </w:rPr>
        <w:t>B2. Portálové prostředí a technologický rámec portálu</w:t>
      </w:r>
    </w:p>
    <w:p w14:paraId="7CE2B950" w14:textId="77777777"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Předmětem hodnocení v rámci tohoto dílčího hodnotícího </w:t>
      </w:r>
      <w:proofErr w:type="spellStart"/>
      <w:r w:rsidRPr="00EA36A8">
        <w:rPr>
          <w:rFonts w:ascii="Arial" w:hAnsi="Arial" w:cs="Arial"/>
          <w:i/>
          <w:sz w:val="22"/>
          <w:szCs w:val="22"/>
        </w:rPr>
        <w:t>subkritéria</w:t>
      </w:r>
      <w:proofErr w:type="spellEnd"/>
      <w:r w:rsidRPr="00EA36A8">
        <w:rPr>
          <w:rFonts w:ascii="Arial" w:hAnsi="Arial" w:cs="Arial"/>
          <w:i/>
          <w:sz w:val="22"/>
          <w:szCs w:val="22"/>
        </w:rPr>
        <w:t xml:space="preserve"> B2. bude kvalita portálového prostředí a technologického rámce.</w:t>
      </w:r>
    </w:p>
    <w:p w14:paraId="20EC375D" w14:textId="77777777" w:rsidR="000220A5" w:rsidRPr="00EA36A8" w:rsidRDefault="000220A5" w:rsidP="000220A5">
      <w:pPr>
        <w:spacing w:before="60" w:line="280" w:lineRule="atLeast"/>
        <w:jc w:val="both"/>
        <w:rPr>
          <w:rFonts w:ascii="Arial" w:hAnsi="Arial" w:cs="Arial"/>
          <w:i/>
          <w:sz w:val="22"/>
          <w:szCs w:val="22"/>
        </w:rPr>
      </w:pPr>
      <w:proofErr w:type="gramStart"/>
      <w:r w:rsidRPr="00EA36A8">
        <w:rPr>
          <w:rFonts w:ascii="Arial" w:hAnsi="Arial" w:cs="Arial"/>
          <w:i/>
          <w:sz w:val="22"/>
          <w:szCs w:val="22"/>
        </w:rPr>
        <w:t>Jako</w:t>
      </w:r>
      <w:proofErr w:type="gramEnd"/>
      <w:r w:rsidRPr="00EA36A8">
        <w:rPr>
          <w:rFonts w:ascii="Arial" w:hAnsi="Arial" w:cs="Arial"/>
          <w:i/>
          <w:sz w:val="22"/>
          <w:szCs w:val="22"/>
        </w:rPr>
        <w:t xml:space="preserve"> výhodnější bude hodnocen takový Popis návrhu řešení, </w:t>
      </w:r>
      <w:proofErr w:type="gramStart"/>
      <w:r w:rsidRPr="00EA36A8">
        <w:rPr>
          <w:rFonts w:ascii="Arial" w:hAnsi="Arial" w:cs="Arial"/>
          <w:i/>
          <w:sz w:val="22"/>
          <w:szCs w:val="22"/>
        </w:rPr>
        <w:t>který:</w:t>
      </w:r>
      <w:proofErr w:type="gramEnd"/>
    </w:p>
    <w:p w14:paraId="2114A3A8" w14:textId="0C508EF5"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bude při současném naplnění požadavků uvedených v příloze č. 7 „Požadované vlastnosti portálového </w:t>
      </w:r>
      <w:proofErr w:type="spellStart"/>
      <w:r w:rsidRPr="00EA36A8">
        <w:rPr>
          <w:rFonts w:ascii="Arial" w:hAnsi="Arial" w:cs="Arial"/>
          <w:i/>
          <w:sz w:val="22"/>
          <w:szCs w:val="22"/>
        </w:rPr>
        <w:t>frameworku</w:t>
      </w:r>
      <w:proofErr w:type="spellEnd"/>
      <w:r w:rsidRPr="00EA36A8">
        <w:rPr>
          <w:rFonts w:ascii="Arial" w:hAnsi="Arial" w:cs="Arial"/>
          <w:i/>
          <w:sz w:val="22"/>
          <w:szCs w:val="22"/>
        </w:rPr>
        <w:t xml:space="preserve">“ vyžadovat nižší požadavky na vývoj a úpravy </w:t>
      </w:r>
      <w:r w:rsidR="00455750">
        <w:rPr>
          <w:rFonts w:ascii="Arial" w:hAnsi="Arial" w:cs="Arial"/>
          <w:i/>
          <w:sz w:val="22"/>
          <w:szCs w:val="22"/>
        </w:rPr>
        <w:br/>
      </w:r>
      <w:r w:rsidRPr="00EA36A8">
        <w:rPr>
          <w:rFonts w:ascii="Arial" w:hAnsi="Arial" w:cs="Arial"/>
          <w:i/>
          <w:sz w:val="22"/>
          <w:szCs w:val="22"/>
        </w:rPr>
        <w:t xml:space="preserve">pro zajištění požadovaných vlastností;  </w:t>
      </w:r>
    </w:p>
    <w:p w14:paraId="2FD738B4"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umožní větší rozšiřitelnost a škálovatelnost portálového řešení; </w:t>
      </w:r>
    </w:p>
    <w:p w14:paraId="6EA70E9B"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bude zahrnovat širší funkcionalitu portálového prostředí vzhledem k potřebám vyplývajícím z obsahu „esfcr.cz“, přičemž za portálové prostředí s širší funkcionalitou bude pokládáno takové portálové prostředí, jež bude pružněji a jednodušeji adaptabilní s ohledem na budoucí požadavky zadavatele; </w:t>
      </w:r>
    </w:p>
    <w:p w14:paraId="19E83983"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umožní větší soulad portálového </w:t>
      </w:r>
      <w:proofErr w:type="spellStart"/>
      <w:r w:rsidRPr="00EA36A8">
        <w:rPr>
          <w:rFonts w:ascii="Arial" w:hAnsi="Arial" w:cs="Arial"/>
          <w:i/>
          <w:sz w:val="22"/>
          <w:szCs w:val="22"/>
        </w:rPr>
        <w:t>frameworku</w:t>
      </w:r>
      <w:proofErr w:type="spellEnd"/>
      <w:r w:rsidRPr="00EA36A8">
        <w:rPr>
          <w:rFonts w:ascii="Arial" w:hAnsi="Arial" w:cs="Arial"/>
          <w:i/>
          <w:sz w:val="22"/>
          <w:szCs w:val="22"/>
        </w:rPr>
        <w:t xml:space="preserve"> s ostatními komponentami řešení;</w:t>
      </w:r>
    </w:p>
    <w:p w14:paraId="7CF30AF6" w14:textId="0988F266"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oproti Popisům návrhů řešení předložených ostatními uchazeči, a to s přihlédnutím </w:t>
      </w:r>
      <w:r w:rsidR="00455750">
        <w:rPr>
          <w:rFonts w:ascii="Arial" w:hAnsi="Arial" w:cs="Arial"/>
          <w:i/>
          <w:sz w:val="22"/>
          <w:szCs w:val="22"/>
        </w:rPr>
        <w:br/>
      </w:r>
      <w:r w:rsidRPr="00EA36A8">
        <w:rPr>
          <w:rFonts w:ascii="Arial" w:hAnsi="Arial" w:cs="Arial"/>
          <w:i/>
          <w:sz w:val="22"/>
          <w:szCs w:val="22"/>
        </w:rPr>
        <w:t>k veškerým konsekvencím a provázanostem výše uvedených skutečností v souhrnu.</w:t>
      </w:r>
    </w:p>
    <w:p w14:paraId="12F87E4C" w14:textId="77777777" w:rsidR="000220A5" w:rsidRPr="00EA36A8" w:rsidRDefault="000220A5" w:rsidP="000220A5">
      <w:pPr>
        <w:spacing w:before="240" w:after="120" w:line="280" w:lineRule="atLeast"/>
        <w:jc w:val="both"/>
        <w:rPr>
          <w:rFonts w:ascii="Arial" w:hAnsi="Arial" w:cs="Arial"/>
          <w:b/>
          <w:i/>
          <w:sz w:val="22"/>
          <w:szCs w:val="22"/>
        </w:rPr>
      </w:pPr>
      <w:r w:rsidRPr="00EA36A8">
        <w:rPr>
          <w:rFonts w:ascii="Arial" w:hAnsi="Arial" w:cs="Arial"/>
          <w:b/>
          <w:i/>
          <w:sz w:val="22"/>
          <w:szCs w:val="22"/>
        </w:rPr>
        <w:t xml:space="preserve">B3. Architektura a technický návrh řešení </w:t>
      </w:r>
    </w:p>
    <w:p w14:paraId="6211F80F" w14:textId="77777777"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Předmětem hodnocení v rámci tohoto dílčího hodnotícího </w:t>
      </w:r>
      <w:proofErr w:type="spellStart"/>
      <w:r w:rsidRPr="00EA36A8">
        <w:rPr>
          <w:rFonts w:ascii="Arial" w:hAnsi="Arial" w:cs="Arial"/>
          <w:i/>
          <w:sz w:val="22"/>
          <w:szCs w:val="22"/>
        </w:rPr>
        <w:t>subkritéria</w:t>
      </w:r>
      <w:proofErr w:type="spellEnd"/>
      <w:r w:rsidRPr="00EA36A8">
        <w:rPr>
          <w:rFonts w:ascii="Arial" w:hAnsi="Arial" w:cs="Arial"/>
          <w:i/>
          <w:sz w:val="22"/>
          <w:szCs w:val="22"/>
        </w:rPr>
        <w:t xml:space="preserve"> B3. bude úroveň návrhu architektury a technického návrhu řešení.</w:t>
      </w:r>
    </w:p>
    <w:p w14:paraId="6666381B" w14:textId="77777777" w:rsidR="000220A5" w:rsidRPr="00EA36A8" w:rsidRDefault="000220A5" w:rsidP="000220A5">
      <w:pPr>
        <w:spacing w:before="60" w:line="280" w:lineRule="atLeast"/>
        <w:jc w:val="both"/>
        <w:rPr>
          <w:rFonts w:ascii="Arial" w:hAnsi="Arial" w:cs="Arial"/>
          <w:i/>
          <w:sz w:val="22"/>
          <w:szCs w:val="22"/>
        </w:rPr>
      </w:pPr>
      <w:proofErr w:type="gramStart"/>
      <w:r w:rsidRPr="00EA36A8">
        <w:rPr>
          <w:rFonts w:ascii="Arial" w:hAnsi="Arial" w:cs="Arial"/>
          <w:i/>
          <w:sz w:val="22"/>
          <w:szCs w:val="22"/>
        </w:rPr>
        <w:t>Jako</w:t>
      </w:r>
      <w:proofErr w:type="gramEnd"/>
      <w:r w:rsidRPr="00EA36A8">
        <w:rPr>
          <w:rFonts w:ascii="Arial" w:hAnsi="Arial" w:cs="Arial"/>
          <w:i/>
          <w:sz w:val="22"/>
          <w:szCs w:val="22"/>
        </w:rPr>
        <w:t xml:space="preserve"> výhodnější bude hodnocen takový Popis návrhu řešení, </w:t>
      </w:r>
      <w:proofErr w:type="gramStart"/>
      <w:r w:rsidRPr="00EA36A8">
        <w:rPr>
          <w:rFonts w:ascii="Arial" w:hAnsi="Arial" w:cs="Arial"/>
          <w:i/>
          <w:sz w:val="22"/>
          <w:szCs w:val="22"/>
        </w:rPr>
        <w:t>který:</w:t>
      </w:r>
      <w:proofErr w:type="gramEnd"/>
      <w:r w:rsidRPr="00EA36A8">
        <w:rPr>
          <w:rFonts w:ascii="Arial" w:hAnsi="Arial" w:cs="Arial"/>
          <w:i/>
          <w:sz w:val="22"/>
          <w:szCs w:val="22"/>
        </w:rPr>
        <w:t xml:space="preserve"> </w:t>
      </w:r>
    </w:p>
    <w:p w14:paraId="7A8349C8" w14:textId="65C7D8AB"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zadavateli poskytne propracovanější návrh architektury řešení (IS ESF 2014+ </w:t>
      </w:r>
      <w:r w:rsidR="00455750">
        <w:rPr>
          <w:rFonts w:ascii="Arial" w:hAnsi="Arial" w:cs="Arial"/>
          <w:i/>
          <w:sz w:val="22"/>
          <w:szCs w:val="22"/>
        </w:rPr>
        <w:br/>
      </w:r>
      <w:r w:rsidRPr="00EA36A8">
        <w:rPr>
          <w:rFonts w:ascii="Arial" w:hAnsi="Arial" w:cs="Arial"/>
          <w:i/>
          <w:sz w:val="22"/>
          <w:szCs w:val="22"/>
        </w:rPr>
        <w:t xml:space="preserve">a portálový </w:t>
      </w:r>
      <w:proofErr w:type="spellStart"/>
      <w:r w:rsidRPr="00EA36A8">
        <w:rPr>
          <w:rFonts w:ascii="Arial" w:hAnsi="Arial" w:cs="Arial"/>
          <w:i/>
          <w:sz w:val="22"/>
          <w:szCs w:val="22"/>
        </w:rPr>
        <w:t>framework</w:t>
      </w:r>
      <w:proofErr w:type="spellEnd"/>
      <w:r w:rsidRPr="00EA36A8">
        <w:rPr>
          <w:rFonts w:ascii="Arial" w:hAnsi="Arial" w:cs="Arial"/>
          <w:i/>
          <w:sz w:val="22"/>
          <w:szCs w:val="22"/>
        </w:rPr>
        <w:t>);</w:t>
      </w:r>
    </w:p>
    <w:p w14:paraId="19B28607"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umožní sofistikovanější metodu realizace, přičemž za sofistikovanější metodu realizace je považován větší soulad s obecnými principy návrhu a vývoje SW (Model-</w:t>
      </w:r>
      <w:proofErr w:type="spellStart"/>
      <w:r w:rsidRPr="00EA36A8">
        <w:rPr>
          <w:rFonts w:ascii="Arial" w:hAnsi="Arial" w:cs="Arial"/>
          <w:i/>
          <w:sz w:val="22"/>
          <w:szCs w:val="22"/>
        </w:rPr>
        <w:t>driven</w:t>
      </w:r>
      <w:proofErr w:type="spellEnd"/>
      <w:r w:rsidRPr="00EA36A8">
        <w:rPr>
          <w:rFonts w:ascii="Arial" w:hAnsi="Arial" w:cs="Arial"/>
          <w:i/>
          <w:sz w:val="22"/>
          <w:szCs w:val="22"/>
        </w:rPr>
        <w:t xml:space="preserve"> </w:t>
      </w:r>
      <w:proofErr w:type="spellStart"/>
      <w:r w:rsidRPr="00EA36A8">
        <w:rPr>
          <w:rFonts w:ascii="Arial" w:hAnsi="Arial" w:cs="Arial"/>
          <w:i/>
          <w:sz w:val="22"/>
          <w:szCs w:val="22"/>
        </w:rPr>
        <w:t>Architecture</w:t>
      </w:r>
      <w:proofErr w:type="spellEnd"/>
      <w:r w:rsidRPr="00EA36A8">
        <w:rPr>
          <w:rFonts w:ascii="Arial" w:hAnsi="Arial" w:cs="Arial"/>
          <w:i/>
          <w:sz w:val="22"/>
          <w:szCs w:val="22"/>
        </w:rPr>
        <w:t xml:space="preserve">, SOA) </w:t>
      </w:r>
    </w:p>
    <w:p w14:paraId="70CC847F"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umožní větší škálovatelnost a pružnost architektury k implementaci změn; </w:t>
      </w:r>
    </w:p>
    <w:p w14:paraId="7103E0B0"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nabídne jednodušší plnohodnotné způsoby integrace řešení s datovými zdroji; </w:t>
      </w:r>
    </w:p>
    <w:p w14:paraId="3CCFB726"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lastRenderedPageBreak/>
        <w:t xml:space="preserve">bude obsahovat výběr technologií a komponent, které více odpovídají charakteru, účelu a rozsahu řešení; </w:t>
      </w:r>
    </w:p>
    <w:p w14:paraId="07B20659" w14:textId="3ECFF901"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bude obsahovat důkladnější vymezení rizik datové integrace a sběru dat a opatření </w:t>
      </w:r>
      <w:r w:rsidR="00455750">
        <w:rPr>
          <w:rFonts w:ascii="Arial" w:hAnsi="Arial" w:cs="Arial"/>
          <w:i/>
          <w:sz w:val="22"/>
          <w:szCs w:val="22"/>
        </w:rPr>
        <w:br/>
      </w:r>
      <w:r w:rsidRPr="00EA36A8">
        <w:rPr>
          <w:rFonts w:ascii="Arial" w:hAnsi="Arial" w:cs="Arial"/>
          <w:i/>
          <w:sz w:val="22"/>
          <w:szCs w:val="22"/>
        </w:rPr>
        <w:t xml:space="preserve">k jejich eliminaci; </w:t>
      </w:r>
    </w:p>
    <w:p w14:paraId="53AA3A21"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nabídne propracovanější návrh systémové infrastruktury pro provoz řešení;</w:t>
      </w:r>
    </w:p>
    <w:p w14:paraId="4484EDDD" w14:textId="4B906FE2"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oproti Popisům návrhů řešení předložených ostatními uchazeči, a to s přihlédnutím </w:t>
      </w:r>
      <w:r w:rsidR="00455750">
        <w:rPr>
          <w:rFonts w:ascii="Arial" w:hAnsi="Arial" w:cs="Arial"/>
          <w:i/>
          <w:sz w:val="22"/>
          <w:szCs w:val="22"/>
        </w:rPr>
        <w:br/>
      </w:r>
      <w:r w:rsidRPr="00EA36A8">
        <w:rPr>
          <w:rFonts w:ascii="Arial" w:hAnsi="Arial" w:cs="Arial"/>
          <w:i/>
          <w:sz w:val="22"/>
          <w:szCs w:val="22"/>
        </w:rPr>
        <w:t>k veškerým konsekvencím a provázanostem výše uvedených skutečností v souhrnu.</w:t>
      </w:r>
    </w:p>
    <w:p w14:paraId="3AA60403" w14:textId="77777777" w:rsidR="000220A5" w:rsidRPr="00EA36A8" w:rsidRDefault="000220A5" w:rsidP="000220A5">
      <w:pPr>
        <w:spacing w:before="60" w:line="280" w:lineRule="atLeast"/>
        <w:jc w:val="both"/>
        <w:rPr>
          <w:rFonts w:ascii="Arial" w:hAnsi="Arial" w:cs="Arial"/>
          <w:i/>
          <w:sz w:val="22"/>
          <w:szCs w:val="22"/>
        </w:rPr>
      </w:pPr>
    </w:p>
    <w:p w14:paraId="0DF4C0EF" w14:textId="77777777" w:rsidR="000220A5" w:rsidRPr="00EA36A8" w:rsidRDefault="000220A5" w:rsidP="000220A5">
      <w:pPr>
        <w:spacing w:before="240" w:after="120" w:line="280" w:lineRule="atLeast"/>
        <w:jc w:val="both"/>
        <w:rPr>
          <w:rFonts w:ascii="Arial" w:hAnsi="Arial" w:cs="Arial"/>
          <w:b/>
          <w:i/>
          <w:sz w:val="22"/>
          <w:szCs w:val="22"/>
        </w:rPr>
      </w:pPr>
      <w:r w:rsidRPr="00EA36A8">
        <w:rPr>
          <w:rFonts w:ascii="Arial" w:hAnsi="Arial" w:cs="Arial"/>
          <w:b/>
          <w:i/>
          <w:sz w:val="22"/>
          <w:szCs w:val="22"/>
        </w:rPr>
        <w:t>B4. Systémová integrace</w:t>
      </w:r>
    </w:p>
    <w:p w14:paraId="019A3C23" w14:textId="77777777"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Předmětem hodnocení v rámci tohoto dílčího hodnotícího </w:t>
      </w:r>
      <w:proofErr w:type="spellStart"/>
      <w:r w:rsidRPr="00EA36A8">
        <w:rPr>
          <w:rFonts w:ascii="Arial" w:hAnsi="Arial" w:cs="Arial"/>
          <w:i/>
          <w:sz w:val="22"/>
          <w:szCs w:val="22"/>
        </w:rPr>
        <w:t>subkritéria</w:t>
      </w:r>
      <w:proofErr w:type="spellEnd"/>
      <w:r w:rsidRPr="00EA36A8">
        <w:rPr>
          <w:rFonts w:ascii="Arial" w:hAnsi="Arial" w:cs="Arial"/>
          <w:i/>
          <w:sz w:val="22"/>
          <w:szCs w:val="22"/>
        </w:rPr>
        <w:t xml:space="preserve"> B4. bude kvalita návrhu poskytování služeb systémové integrace.</w:t>
      </w:r>
    </w:p>
    <w:p w14:paraId="1501BDBE" w14:textId="77777777" w:rsidR="000220A5" w:rsidRPr="00EA36A8" w:rsidRDefault="000220A5" w:rsidP="000220A5">
      <w:pPr>
        <w:spacing w:before="60" w:line="280" w:lineRule="atLeast"/>
        <w:jc w:val="both"/>
        <w:rPr>
          <w:rFonts w:ascii="Arial" w:hAnsi="Arial" w:cs="Arial"/>
          <w:i/>
          <w:sz w:val="22"/>
          <w:szCs w:val="22"/>
        </w:rPr>
      </w:pPr>
      <w:proofErr w:type="gramStart"/>
      <w:r w:rsidRPr="00EA36A8">
        <w:rPr>
          <w:rFonts w:ascii="Arial" w:hAnsi="Arial" w:cs="Arial"/>
          <w:i/>
          <w:sz w:val="22"/>
          <w:szCs w:val="22"/>
        </w:rPr>
        <w:t>Jako</w:t>
      </w:r>
      <w:proofErr w:type="gramEnd"/>
      <w:r w:rsidRPr="00EA36A8">
        <w:rPr>
          <w:rFonts w:ascii="Arial" w:hAnsi="Arial" w:cs="Arial"/>
          <w:i/>
          <w:sz w:val="22"/>
          <w:szCs w:val="22"/>
        </w:rPr>
        <w:t xml:space="preserve"> výhodnější bude hodnocen takový Popis návrhu řešení, </w:t>
      </w:r>
      <w:proofErr w:type="gramStart"/>
      <w:r w:rsidRPr="00EA36A8">
        <w:rPr>
          <w:rFonts w:ascii="Arial" w:hAnsi="Arial" w:cs="Arial"/>
          <w:i/>
          <w:sz w:val="22"/>
          <w:szCs w:val="22"/>
        </w:rPr>
        <w:t>který:</w:t>
      </w:r>
      <w:proofErr w:type="gramEnd"/>
      <w:r w:rsidRPr="00EA36A8">
        <w:rPr>
          <w:rFonts w:ascii="Arial" w:hAnsi="Arial" w:cs="Arial"/>
          <w:i/>
          <w:sz w:val="22"/>
          <w:szCs w:val="22"/>
        </w:rPr>
        <w:t xml:space="preserve"> </w:t>
      </w:r>
    </w:p>
    <w:p w14:paraId="7ED8F03F"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poskytne propracovanější specifikaci činností systémového integrátora; </w:t>
      </w:r>
    </w:p>
    <w:p w14:paraId="63859E81"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bude z něj vyplývat větší podpora zadavatele v procesech provozu a rozvoje řešení; </w:t>
      </w:r>
    </w:p>
    <w:p w14:paraId="181E959B"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bude kvalitnější a propracovanější metodikou pro zastřešení rozvoje řešení;</w:t>
      </w:r>
    </w:p>
    <w:p w14:paraId="685E0D82" w14:textId="7F2106BE"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oproti Popisům návrhů řešení předložených ostatními uchazeči, a to s přihlédnutím </w:t>
      </w:r>
      <w:r w:rsidR="00455750">
        <w:rPr>
          <w:rFonts w:ascii="Arial" w:hAnsi="Arial" w:cs="Arial"/>
          <w:i/>
          <w:sz w:val="22"/>
          <w:szCs w:val="22"/>
        </w:rPr>
        <w:br/>
      </w:r>
      <w:r w:rsidRPr="00EA36A8">
        <w:rPr>
          <w:rFonts w:ascii="Arial" w:hAnsi="Arial" w:cs="Arial"/>
          <w:i/>
          <w:sz w:val="22"/>
          <w:szCs w:val="22"/>
        </w:rPr>
        <w:t>k veškerým konsekvencím a provázanostem výše uvedených skutečností v souhrnu.</w:t>
      </w:r>
    </w:p>
    <w:p w14:paraId="7B3928E3" w14:textId="77777777" w:rsidR="000220A5" w:rsidRPr="00EA36A8" w:rsidRDefault="000220A5" w:rsidP="000220A5">
      <w:pPr>
        <w:spacing w:before="60" w:line="280" w:lineRule="atLeast"/>
        <w:jc w:val="both"/>
        <w:rPr>
          <w:rFonts w:ascii="Arial" w:hAnsi="Arial" w:cs="Arial"/>
          <w:i/>
          <w:sz w:val="22"/>
          <w:szCs w:val="22"/>
        </w:rPr>
      </w:pPr>
    </w:p>
    <w:p w14:paraId="5AE2858C" w14:textId="77777777" w:rsidR="000220A5" w:rsidRPr="00EA36A8" w:rsidRDefault="000220A5" w:rsidP="000220A5">
      <w:pPr>
        <w:spacing w:before="240" w:after="120" w:line="280" w:lineRule="atLeast"/>
        <w:jc w:val="both"/>
        <w:rPr>
          <w:rFonts w:ascii="Arial" w:hAnsi="Arial" w:cs="Arial"/>
          <w:b/>
          <w:i/>
          <w:sz w:val="22"/>
          <w:szCs w:val="22"/>
        </w:rPr>
      </w:pPr>
      <w:r w:rsidRPr="00EA36A8">
        <w:rPr>
          <w:rFonts w:ascii="Arial" w:hAnsi="Arial" w:cs="Arial"/>
          <w:b/>
          <w:i/>
          <w:sz w:val="22"/>
          <w:szCs w:val="22"/>
        </w:rPr>
        <w:t>B5. Zajištění bezpečnosti řešení</w:t>
      </w:r>
    </w:p>
    <w:p w14:paraId="3F2A3A14" w14:textId="77777777"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Předmětem hodnocení v rámci tohoto dílčího hodnotícího </w:t>
      </w:r>
      <w:proofErr w:type="spellStart"/>
      <w:r w:rsidRPr="00EA36A8">
        <w:rPr>
          <w:rFonts w:ascii="Arial" w:hAnsi="Arial" w:cs="Arial"/>
          <w:i/>
          <w:sz w:val="22"/>
          <w:szCs w:val="22"/>
        </w:rPr>
        <w:t>subkritéria</w:t>
      </w:r>
      <w:proofErr w:type="spellEnd"/>
      <w:r w:rsidRPr="00EA36A8">
        <w:rPr>
          <w:rFonts w:ascii="Arial" w:hAnsi="Arial" w:cs="Arial"/>
          <w:i/>
          <w:sz w:val="22"/>
          <w:szCs w:val="22"/>
        </w:rPr>
        <w:t xml:space="preserve"> B5. bude úroveň bezpečnosti řešení.</w:t>
      </w:r>
    </w:p>
    <w:p w14:paraId="5202F286" w14:textId="77777777"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Jako výhodnější bude hodnocen takový Popis návrhu řešení, který zajistí: </w:t>
      </w:r>
    </w:p>
    <w:p w14:paraId="561ECFAD"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propracovanější zabezpečení v souladu s obecně uznávanými normami bezpečnosti informačních systémů; </w:t>
      </w:r>
    </w:p>
    <w:p w14:paraId="7712073F"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 xml:space="preserve">zabezpečení více odpovídající charakteru řešení; </w:t>
      </w:r>
    </w:p>
    <w:p w14:paraId="09ACEF34" w14:textId="77777777" w:rsidR="000220A5" w:rsidRPr="00EA36A8" w:rsidRDefault="000220A5" w:rsidP="000220A5">
      <w:pPr>
        <w:numPr>
          <w:ilvl w:val="0"/>
          <w:numId w:val="10"/>
        </w:numPr>
        <w:spacing w:before="60" w:line="280" w:lineRule="atLeast"/>
        <w:jc w:val="both"/>
        <w:rPr>
          <w:rFonts w:ascii="Arial" w:hAnsi="Arial" w:cs="Arial"/>
          <w:i/>
          <w:sz w:val="22"/>
          <w:szCs w:val="22"/>
        </w:rPr>
      </w:pPr>
      <w:r w:rsidRPr="00EA36A8">
        <w:rPr>
          <w:rFonts w:ascii="Arial" w:hAnsi="Arial" w:cs="Arial"/>
          <w:i/>
          <w:sz w:val="22"/>
          <w:szCs w:val="22"/>
        </w:rPr>
        <w:t>větší využití bezpečnostních prvků;</w:t>
      </w:r>
    </w:p>
    <w:p w14:paraId="4A616659" w14:textId="310C9877"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oproti Popisům návrhů řešení předložených ostatními uchazeči</w:t>
      </w:r>
      <w:r w:rsidRPr="00EA36A8">
        <w:rPr>
          <w:rFonts w:ascii="Arial" w:hAnsi="Arial" w:cs="Arial"/>
          <w:i/>
          <w:color w:val="FF0000"/>
          <w:sz w:val="22"/>
          <w:szCs w:val="22"/>
        </w:rPr>
        <w:t xml:space="preserve">, </w:t>
      </w:r>
      <w:r w:rsidRPr="00EA36A8">
        <w:rPr>
          <w:rFonts w:ascii="Arial" w:hAnsi="Arial" w:cs="Arial"/>
          <w:i/>
          <w:sz w:val="22"/>
          <w:szCs w:val="22"/>
        </w:rPr>
        <w:t xml:space="preserve">a to s přihlédnutím </w:t>
      </w:r>
      <w:r w:rsidR="00455750">
        <w:rPr>
          <w:rFonts w:ascii="Arial" w:hAnsi="Arial" w:cs="Arial"/>
          <w:i/>
          <w:sz w:val="22"/>
          <w:szCs w:val="22"/>
        </w:rPr>
        <w:br/>
      </w:r>
      <w:r w:rsidRPr="00EA36A8">
        <w:rPr>
          <w:rFonts w:ascii="Arial" w:hAnsi="Arial" w:cs="Arial"/>
          <w:i/>
          <w:sz w:val="22"/>
          <w:szCs w:val="22"/>
        </w:rPr>
        <w:t>k veškerým konsekvencím a provázanostem výše uvedených skutečností v souhrnu.</w:t>
      </w:r>
    </w:p>
    <w:p w14:paraId="15A0309D" w14:textId="77777777" w:rsidR="000220A5" w:rsidRPr="00EA36A8" w:rsidRDefault="000220A5" w:rsidP="000220A5">
      <w:pPr>
        <w:spacing w:before="240" w:after="120" w:line="280" w:lineRule="atLeast"/>
        <w:jc w:val="both"/>
        <w:rPr>
          <w:rFonts w:ascii="Arial" w:hAnsi="Arial" w:cs="Arial"/>
          <w:b/>
          <w:i/>
          <w:sz w:val="22"/>
          <w:szCs w:val="22"/>
        </w:rPr>
      </w:pPr>
      <w:r w:rsidRPr="00EA36A8">
        <w:rPr>
          <w:rFonts w:ascii="Arial" w:hAnsi="Arial" w:cs="Arial"/>
          <w:b/>
          <w:i/>
          <w:sz w:val="22"/>
          <w:szCs w:val="22"/>
        </w:rPr>
        <w:t>B6. Zajištění provozu a podpora řešení</w:t>
      </w:r>
    </w:p>
    <w:p w14:paraId="3D75A711" w14:textId="77777777"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Předmětem hodnocení v rámci tohoto dílčího hodnotícího </w:t>
      </w:r>
      <w:proofErr w:type="spellStart"/>
      <w:r w:rsidRPr="00EA36A8">
        <w:rPr>
          <w:rFonts w:ascii="Arial" w:hAnsi="Arial" w:cs="Arial"/>
          <w:i/>
          <w:sz w:val="22"/>
          <w:szCs w:val="22"/>
        </w:rPr>
        <w:t>subkritéria</w:t>
      </w:r>
      <w:proofErr w:type="spellEnd"/>
      <w:r w:rsidRPr="00EA36A8">
        <w:rPr>
          <w:rFonts w:ascii="Arial" w:hAnsi="Arial" w:cs="Arial"/>
          <w:i/>
          <w:sz w:val="22"/>
          <w:szCs w:val="22"/>
        </w:rPr>
        <w:t xml:space="preserve"> B6. bude kvalita zajištění poskytování služeb provozu a podpory řešení.</w:t>
      </w:r>
    </w:p>
    <w:p w14:paraId="6596FB35" w14:textId="77777777" w:rsidR="000220A5" w:rsidRPr="00EA36A8" w:rsidRDefault="000220A5" w:rsidP="000220A5">
      <w:pPr>
        <w:spacing w:before="60" w:line="280" w:lineRule="atLeast"/>
        <w:jc w:val="both"/>
        <w:rPr>
          <w:rFonts w:ascii="Arial" w:hAnsi="Arial" w:cs="Arial"/>
          <w:i/>
          <w:sz w:val="22"/>
          <w:szCs w:val="22"/>
        </w:rPr>
      </w:pPr>
      <w:proofErr w:type="gramStart"/>
      <w:r w:rsidRPr="00EA36A8">
        <w:rPr>
          <w:rFonts w:ascii="Arial" w:hAnsi="Arial" w:cs="Arial"/>
          <w:i/>
          <w:sz w:val="22"/>
          <w:szCs w:val="22"/>
        </w:rPr>
        <w:t>Jako</w:t>
      </w:r>
      <w:proofErr w:type="gramEnd"/>
      <w:r w:rsidRPr="00EA36A8">
        <w:rPr>
          <w:rFonts w:ascii="Arial" w:hAnsi="Arial" w:cs="Arial"/>
          <w:i/>
          <w:sz w:val="22"/>
          <w:szCs w:val="22"/>
        </w:rPr>
        <w:t xml:space="preserve"> výhodnější bude hodnocen takový Popis návrhu řešení, </w:t>
      </w:r>
      <w:proofErr w:type="gramStart"/>
      <w:r w:rsidRPr="00EA36A8">
        <w:rPr>
          <w:rFonts w:ascii="Arial" w:hAnsi="Arial" w:cs="Arial"/>
          <w:i/>
          <w:sz w:val="22"/>
          <w:szCs w:val="22"/>
        </w:rPr>
        <w:t>který:</w:t>
      </w:r>
      <w:proofErr w:type="gramEnd"/>
    </w:p>
    <w:p w14:paraId="6C301DC2" w14:textId="77777777" w:rsidR="000220A5" w:rsidRPr="00EA36A8" w:rsidRDefault="000220A5" w:rsidP="000220A5">
      <w:pPr>
        <w:numPr>
          <w:ilvl w:val="0"/>
          <w:numId w:val="10"/>
        </w:numPr>
        <w:spacing w:before="60" w:line="280" w:lineRule="atLeast"/>
        <w:jc w:val="both"/>
        <w:rPr>
          <w:rFonts w:ascii="Arial" w:hAnsi="Arial" w:cs="Arial"/>
          <w:b/>
          <w:i/>
          <w:sz w:val="22"/>
          <w:szCs w:val="22"/>
        </w:rPr>
      </w:pPr>
      <w:r w:rsidRPr="00EA36A8">
        <w:rPr>
          <w:rFonts w:ascii="Arial" w:hAnsi="Arial" w:cs="Arial"/>
          <w:i/>
          <w:sz w:val="22"/>
          <w:szCs w:val="22"/>
        </w:rPr>
        <w:t xml:space="preserve">umožní komunikaci se zadavatelem i uživateli více odpovídající charakteru projektu; </w:t>
      </w:r>
    </w:p>
    <w:p w14:paraId="0CF27ED6" w14:textId="77777777" w:rsidR="000220A5" w:rsidRPr="00EA36A8" w:rsidRDefault="000220A5" w:rsidP="000220A5">
      <w:pPr>
        <w:numPr>
          <w:ilvl w:val="0"/>
          <w:numId w:val="10"/>
        </w:numPr>
        <w:spacing w:before="60" w:line="280" w:lineRule="atLeast"/>
        <w:jc w:val="both"/>
        <w:rPr>
          <w:rFonts w:ascii="Arial" w:hAnsi="Arial" w:cs="Arial"/>
          <w:b/>
          <w:i/>
          <w:sz w:val="22"/>
          <w:szCs w:val="22"/>
        </w:rPr>
      </w:pPr>
      <w:r w:rsidRPr="00EA36A8">
        <w:rPr>
          <w:rFonts w:ascii="Arial" w:hAnsi="Arial" w:cs="Arial"/>
          <w:i/>
          <w:sz w:val="22"/>
          <w:szCs w:val="22"/>
        </w:rPr>
        <w:t xml:space="preserve">bude vyžadovat nižší požadavky na zadavatele při zajištění požadovaných provozních parametrů;  </w:t>
      </w:r>
    </w:p>
    <w:p w14:paraId="4DF885D3" w14:textId="77777777" w:rsidR="000220A5" w:rsidRPr="00EA36A8" w:rsidRDefault="000220A5" w:rsidP="000220A5">
      <w:pPr>
        <w:numPr>
          <w:ilvl w:val="0"/>
          <w:numId w:val="10"/>
        </w:numPr>
        <w:spacing w:before="60" w:line="280" w:lineRule="atLeast"/>
        <w:jc w:val="both"/>
        <w:rPr>
          <w:rFonts w:ascii="Arial" w:hAnsi="Arial" w:cs="Arial"/>
          <w:b/>
          <w:i/>
          <w:sz w:val="22"/>
          <w:szCs w:val="22"/>
        </w:rPr>
      </w:pPr>
      <w:r w:rsidRPr="00EA36A8">
        <w:rPr>
          <w:rFonts w:ascii="Arial" w:hAnsi="Arial" w:cs="Arial"/>
          <w:i/>
          <w:sz w:val="22"/>
          <w:szCs w:val="22"/>
        </w:rPr>
        <w:t xml:space="preserve">umožní pružnější přístup ke změnovým řízením; </w:t>
      </w:r>
    </w:p>
    <w:p w14:paraId="5232BE54" w14:textId="77777777" w:rsidR="000220A5" w:rsidRPr="00EA36A8" w:rsidRDefault="000220A5" w:rsidP="000220A5">
      <w:pPr>
        <w:numPr>
          <w:ilvl w:val="0"/>
          <w:numId w:val="10"/>
        </w:numPr>
        <w:spacing w:before="60" w:line="280" w:lineRule="atLeast"/>
        <w:jc w:val="both"/>
        <w:rPr>
          <w:rFonts w:ascii="Arial" w:hAnsi="Arial" w:cs="Arial"/>
          <w:b/>
          <w:i/>
          <w:sz w:val="22"/>
          <w:szCs w:val="22"/>
        </w:rPr>
      </w:pPr>
      <w:r w:rsidRPr="00EA36A8">
        <w:rPr>
          <w:rFonts w:ascii="Arial" w:hAnsi="Arial" w:cs="Arial"/>
          <w:i/>
          <w:sz w:val="22"/>
          <w:szCs w:val="22"/>
        </w:rPr>
        <w:t xml:space="preserve">zajistí řešení, které z pohledu dalšího provozu bude jednodušší, spolehlivější, méně kapacitně i časově náročné na administraci i údržbu; </w:t>
      </w:r>
    </w:p>
    <w:p w14:paraId="7FBC6BB6" w14:textId="77777777" w:rsidR="000220A5" w:rsidRPr="00EA36A8" w:rsidRDefault="000220A5" w:rsidP="000220A5">
      <w:pPr>
        <w:numPr>
          <w:ilvl w:val="0"/>
          <w:numId w:val="10"/>
        </w:numPr>
        <w:spacing w:before="60" w:line="280" w:lineRule="atLeast"/>
        <w:jc w:val="both"/>
        <w:rPr>
          <w:rFonts w:ascii="Arial" w:hAnsi="Arial" w:cs="Arial"/>
          <w:b/>
          <w:i/>
          <w:sz w:val="22"/>
          <w:szCs w:val="22"/>
        </w:rPr>
      </w:pPr>
      <w:r w:rsidRPr="00EA36A8">
        <w:rPr>
          <w:rFonts w:ascii="Arial" w:hAnsi="Arial" w:cs="Arial"/>
          <w:i/>
          <w:sz w:val="22"/>
          <w:szCs w:val="22"/>
        </w:rPr>
        <w:t>nabídne sofistikovanější a komplexnější</w:t>
      </w:r>
      <w:r w:rsidRPr="00EA36A8" w:rsidDel="00B366CD">
        <w:rPr>
          <w:rFonts w:ascii="Arial" w:hAnsi="Arial" w:cs="Arial"/>
          <w:i/>
          <w:sz w:val="22"/>
          <w:szCs w:val="22"/>
        </w:rPr>
        <w:t xml:space="preserve"> </w:t>
      </w:r>
      <w:r w:rsidRPr="00EA36A8">
        <w:rPr>
          <w:rFonts w:ascii="Arial" w:hAnsi="Arial" w:cs="Arial"/>
          <w:i/>
          <w:sz w:val="22"/>
          <w:szCs w:val="22"/>
        </w:rPr>
        <w:t>řešení dohledu řešení a reportingu o provozu řešení, přičemž za sofistikovanější a komplexnější bude pokládáno takové řešení, které umožní co nejširší dohled nad řešením a reporting, ovšem za současného zachování co největší přehlednosti zpracovávaných údajů/dat;</w:t>
      </w:r>
    </w:p>
    <w:p w14:paraId="7A7D2517" w14:textId="4B41E75E"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lastRenderedPageBreak/>
        <w:t>oproti Popisům návrhů řešení předložených ostatními uchazeči,</w:t>
      </w:r>
      <w:r w:rsidRPr="00EA36A8">
        <w:rPr>
          <w:rFonts w:ascii="Arial" w:hAnsi="Arial" w:cs="Arial"/>
          <w:i/>
          <w:color w:val="FF0000"/>
          <w:sz w:val="22"/>
          <w:szCs w:val="22"/>
        </w:rPr>
        <w:t xml:space="preserve"> </w:t>
      </w:r>
      <w:r w:rsidRPr="00EA36A8">
        <w:rPr>
          <w:rFonts w:ascii="Arial" w:hAnsi="Arial" w:cs="Arial"/>
          <w:i/>
          <w:sz w:val="22"/>
          <w:szCs w:val="22"/>
        </w:rPr>
        <w:t xml:space="preserve">a to s přihlédnutím </w:t>
      </w:r>
      <w:r w:rsidR="00455750">
        <w:rPr>
          <w:rFonts w:ascii="Arial" w:hAnsi="Arial" w:cs="Arial"/>
          <w:i/>
          <w:sz w:val="22"/>
          <w:szCs w:val="22"/>
        </w:rPr>
        <w:br/>
      </w:r>
      <w:r w:rsidRPr="00EA36A8">
        <w:rPr>
          <w:rFonts w:ascii="Arial" w:hAnsi="Arial" w:cs="Arial"/>
          <w:i/>
          <w:sz w:val="22"/>
          <w:szCs w:val="22"/>
        </w:rPr>
        <w:t>k veškerým konsekvencím a provázanostem výše uvedených skutečností v souhrnu.</w:t>
      </w:r>
    </w:p>
    <w:p w14:paraId="2E04ECDA" w14:textId="77777777" w:rsidR="000220A5" w:rsidRPr="00EA36A8" w:rsidRDefault="000220A5" w:rsidP="000220A5">
      <w:pPr>
        <w:spacing w:before="60" w:line="280" w:lineRule="atLeast"/>
        <w:jc w:val="both"/>
        <w:rPr>
          <w:rFonts w:ascii="Arial" w:hAnsi="Arial" w:cs="Arial"/>
          <w:b/>
          <w:i/>
          <w:sz w:val="22"/>
          <w:szCs w:val="22"/>
        </w:rPr>
      </w:pPr>
    </w:p>
    <w:p w14:paraId="0DFF26AA" w14:textId="77777777" w:rsidR="000220A5" w:rsidRPr="00EA36A8" w:rsidRDefault="000220A5" w:rsidP="000220A5">
      <w:pPr>
        <w:spacing w:before="240" w:after="120" w:line="280" w:lineRule="atLeast"/>
        <w:jc w:val="both"/>
        <w:rPr>
          <w:rFonts w:ascii="Arial" w:hAnsi="Arial" w:cs="Arial"/>
          <w:b/>
          <w:i/>
          <w:sz w:val="22"/>
          <w:szCs w:val="22"/>
        </w:rPr>
      </w:pPr>
      <w:r w:rsidRPr="00EA36A8">
        <w:rPr>
          <w:rFonts w:ascii="Arial" w:hAnsi="Arial" w:cs="Arial"/>
          <w:b/>
          <w:i/>
          <w:sz w:val="22"/>
          <w:szCs w:val="22"/>
        </w:rPr>
        <w:t>B7. Projektové řízení, organizace a harmonogram projektu</w:t>
      </w:r>
    </w:p>
    <w:p w14:paraId="107AF578" w14:textId="77777777" w:rsidR="000220A5" w:rsidRPr="00EA36A8" w:rsidRDefault="000220A5" w:rsidP="000220A5">
      <w:pPr>
        <w:widowControl w:val="0"/>
        <w:spacing w:before="60" w:line="280" w:lineRule="atLeast"/>
        <w:jc w:val="both"/>
        <w:rPr>
          <w:rFonts w:ascii="Arial" w:hAnsi="Arial" w:cs="Arial"/>
          <w:i/>
          <w:sz w:val="22"/>
          <w:szCs w:val="22"/>
        </w:rPr>
      </w:pPr>
      <w:r w:rsidRPr="00EA36A8">
        <w:rPr>
          <w:rFonts w:ascii="Arial" w:hAnsi="Arial" w:cs="Arial"/>
          <w:i/>
          <w:sz w:val="22"/>
          <w:szCs w:val="22"/>
        </w:rPr>
        <w:t xml:space="preserve">Předmětem hodnocení v rámci tohoto dílčího hodnotícího </w:t>
      </w:r>
      <w:proofErr w:type="spellStart"/>
      <w:r w:rsidRPr="00EA36A8">
        <w:rPr>
          <w:rFonts w:ascii="Arial" w:hAnsi="Arial" w:cs="Arial"/>
          <w:i/>
          <w:sz w:val="22"/>
          <w:szCs w:val="22"/>
        </w:rPr>
        <w:t>subkritéria</w:t>
      </w:r>
      <w:proofErr w:type="spellEnd"/>
      <w:r w:rsidRPr="00EA36A8">
        <w:rPr>
          <w:rFonts w:ascii="Arial" w:hAnsi="Arial" w:cs="Arial"/>
          <w:i/>
          <w:sz w:val="22"/>
          <w:szCs w:val="22"/>
        </w:rPr>
        <w:t xml:space="preserve"> B7. bude úroveň projektového řízení, organizace a harmonogram projektu.</w:t>
      </w:r>
    </w:p>
    <w:p w14:paraId="5827A86D" w14:textId="77777777" w:rsidR="000220A5" w:rsidRPr="00EA36A8" w:rsidRDefault="000220A5" w:rsidP="000220A5">
      <w:pPr>
        <w:widowControl w:val="0"/>
        <w:spacing w:before="60" w:line="280" w:lineRule="atLeast"/>
        <w:jc w:val="both"/>
        <w:rPr>
          <w:rFonts w:ascii="Arial" w:hAnsi="Arial" w:cs="Arial"/>
          <w:i/>
          <w:sz w:val="22"/>
          <w:szCs w:val="22"/>
        </w:rPr>
      </w:pPr>
      <w:proofErr w:type="gramStart"/>
      <w:r w:rsidRPr="00EA36A8">
        <w:rPr>
          <w:rFonts w:ascii="Arial" w:hAnsi="Arial" w:cs="Arial"/>
          <w:i/>
          <w:sz w:val="22"/>
          <w:szCs w:val="22"/>
        </w:rPr>
        <w:t>Jako</w:t>
      </w:r>
      <w:proofErr w:type="gramEnd"/>
      <w:r w:rsidRPr="00EA36A8">
        <w:rPr>
          <w:rFonts w:ascii="Arial" w:hAnsi="Arial" w:cs="Arial"/>
          <w:i/>
          <w:sz w:val="22"/>
          <w:szCs w:val="22"/>
        </w:rPr>
        <w:t xml:space="preserve"> výhodnější bude hodnocen takový Popis návrhu řešení, </w:t>
      </w:r>
      <w:proofErr w:type="gramStart"/>
      <w:r w:rsidRPr="00EA36A8">
        <w:rPr>
          <w:rFonts w:ascii="Arial" w:hAnsi="Arial" w:cs="Arial"/>
          <w:i/>
          <w:sz w:val="22"/>
          <w:szCs w:val="22"/>
        </w:rPr>
        <w:t>který:</w:t>
      </w:r>
      <w:proofErr w:type="gramEnd"/>
    </w:p>
    <w:p w14:paraId="04754168" w14:textId="77777777" w:rsidR="000220A5" w:rsidRPr="00EA36A8" w:rsidRDefault="000220A5" w:rsidP="000220A5">
      <w:pPr>
        <w:widowControl w:val="0"/>
        <w:numPr>
          <w:ilvl w:val="0"/>
          <w:numId w:val="10"/>
        </w:numPr>
        <w:spacing w:before="60" w:after="120" w:line="276" w:lineRule="auto"/>
        <w:jc w:val="both"/>
        <w:rPr>
          <w:rFonts w:ascii="Arial" w:hAnsi="Arial" w:cs="Arial"/>
          <w:i/>
          <w:sz w:val="22"/>
          <w:szCs w:val="22"/>
        </w:rPr>
      </w:pPr>
      <w:r w:rsidRPr="00EA36A8">
        <w:rPr>
          <w:rFonts w:ascii="Arial" w:hAnsi="Arial" w:cs="Arial"/>
          <w:i/>
          <w:sz w:val="22"/>
          <w:szCs w:val="22"/>
        </w:rPr>
        <w:t xml:space="preserve">bude obsahovat propracovanější metodiku projektového řízení a organizace projektu, včetně účinné kontroly a navržených opatření k zajištění cílů projektu; </w:t>
      </w:r>
    </w:p>
    <w:p w14:paraId="215AE429" w14:textId="77777777" w:rsidR="000220A5" w:rsidRPr="00EA36A8" w:rsidRDefault="000220A5" w:rsidP="000220A5">
      <w:pPr>
        <w:widowControl w:val="0"/>
        <w:numPr>
          <w:ilvl w:val="0"/>
          <w:numId w:val="10"/>
        </w:numPr>
        <w:spacing w:before="60" w:after="120" w:line="276" w:lineRule="auto"/>
        <w:jc w:val="both"/>
        <w:rPr>
          <w:rFonts w:ascii="Arial" w:hAnsi="Arial" w:cs="Arial"/>
          <w:i/>
          <w:sz w:val="22"/>
          <w:szCs w:val="22"/>
        </w:rPr>
      </w:pPr>
      <w:r w:rsidRPr="00EA36A8">
        <w:rPr>
          <w:rFonts w:ascii="Arial" w:hAnsi="Arial" w:cs="Arial"/>
          <w:i/>
          <w:sz w:val="22"/>
          <w:szCs w:val="22"/>
        </w:rPr>
        <w:t>bude obsahovat důkladnější metodiku vývoje, lépe odpovídající charakteru plnění zakázky, přičemž za důkladnější bude považována metodika, která bude lépe reflektovat požadavky na vývoj řešení ve specifickém prostředí, do nějž bude řešení nasazeno, a to při pečlivějším zohlednění případných rizik;</w:t>
      </w:r>
    </w:p>
    <w:p w14:paraId="36EFC745" w14:textId="3A55EEB2" w:rsidR="000220A5" w:rsidRPr="00EA36A8" w:rsidRDefault="000220A5" w:rsidP="000220A5">
      <w:pPr>
        <w:widowControl w:val="0"/>
        <w:numPr>
          <w:ilvl w:val="0"/>
          <w:numId w:val="10"/>
        </w:numPr>
        <w:spacing w:before="60" w:after="120" w:line="276" w:lineRule="auto"/>
        <w:jc w:val="both"/>
        <w:rPr>
          <w:rFonts w:ascii="Arial" w:hAnsi="Arial" w:cs="Arial"/>
          <w:i/>
          <w:sz w:val="22"/>
          <w:szCs w:val="22"/>
        </w:rPr>
      </w:pPr>
      <w:r w:rsidRPr="00EA36A8">
        <w:rPr>
          <w:rFonts w:ascii="Arial" w:hAnsi="Arial" w:cs="Arial"/>
          <w:i/>
          <w:sz w:val="22"/>
          <w:szCs w:val="22"/>
        </w:rPr>
        <w:t xml:space="preserve">bude obsahovat důkladnější přístup k testům, přičemž za důkladnější přístup k testům bude považován takový přístup, který bude způsobilý co nejlépe identifikovat rizika nesprávného způsobu testování, tato rizika vyhodnotit </w:t>
      </w:r>
      <w:r w:rsidR="00455750">
        <w:rPr>
          <w:rFonts w:ascii="Arial" w:hAnsi="Arial" w:cs="Arial"/>
          <w:i/>
          <w:sz w:val="22"/>
          <w:szCs w:val="22"/>
        </w:rPr>
        <w:br/>
      </w:r>
      <w:r w:rsidRPr="00EA36A8">
        <w:rPr>
          <w:rFonts w:ascii="Arial" w:hAnsi="Arial" w:cs="Arial"/>
          <w:i/>
          <w:sz w:val="22"/>
          <w:szCs w:val="22"/>
        </w:rPr>
        <w:t xml:space="preserve">a odpovídajícím způsobem je ošetřit za účelem minimalizace chyb v ostrém produkčním provozu; </w:t>
      </w:r>
    </w:p>
    <w:p w14:paraId="27BC7BC2" w14:textId="0DB2EB93" w:rsidR="000220A5" w:rsidRPr="00EA36A8" w:rsidRDefault="000220A5" w:rsidP="000220A5">
      <w:pPr>
        <w:widowControl w:val="0"/>
        <w:numPr>
          <w:ilvl w:val="0"/>
          <w:numId w:val="10"/>
        </w:numPr>
        <w:spacing w:before="60" w:after="120" w:line="276" w:lineRule="auto"/>
        <w:jc w:val="both"/>
        <w:rPr>
          <w:rFonts w:ascii="Arial" w:hAnsi="Arial" w:cs="Arial"/>
          <w:i/>
          <w:sz w:val="22"/>
          <w:szCs w:val="22"/>
        </w:rPr>
      </w:pPr>
      <w:r w:rsidRPr="00EA36A8">
        <w:rPr>
          <w:rFonts w:ascii="Arial" w:hAnsi="Arial" w:cs="Arial"/>
          <w:i/>
          <w:sz w:val="22"/>
          <w:szCs w:val="22"/>
        </w:rPr>
        <w:t xml:space="preserve">vhodněji rozpracuje průběh plnění této veřejné zakázky dle jednotlivých závazných milníků stanovených v kapitole 5. této zadávací dokumentace do podrobného harmonogramu plnění, který bude obsahovat adekvátní měřitelné události a výstupy (pro vyloučení pochybností se uvádí, že předmětem hodnocení není dřívější splnění jednotlivých milníků, které jsou závazně stanoveny v kapitole 5 této zadávací dokumentace, ale vhodnost jejich rozpracování dle jednotlivých dílčích událostí </w:t>
      </w:r>
      <w:r w:rsidR="00455750">
        <w:rPr>
          <w:rFonts w:ascii="Arial" w:hAnsi="Arial" w:cs="Arial"/>
          <w:i/>
          <w:sz w:val="22"/>
          <w:szCs w:val="22"/>
        </w:rPr>
        <w:br/>
      </w:r>
      <w:r w:rsidRPr="00EA36A8">
        <w:rPr>
          <w:rFonts w:ascii="Arial" w:hAnsi="Arial" w:cs="Arial"/>
          <w:i/>
          <w:sz w:val="22"/>
          <w:szCs w:val="22"/>
        </w:rPr>
        <w:t xml:space="preserve">a výstupů dle faktického průběhu projektu s ohledem na logické, funkční, bezpečnostní a technologické návaznosti postupu prací); </w:t>
      </w:r>
    </w:p>
    <w:p w14:paraId="04E48537" w14:textId="77777777" w:rsidR="000220A5" w:rsidRPr="00EA36A8" w:rsidRDefault="000220A5" w:rsidP="000220A5">
      <w:pPr>
        <w:widowControl w:val="0"/>
        <w:numPr>
          <w:ilvl w:val="0"/>
          <w:numId w:val="10"/>
        </w:numPr>
        <w:spacing w:before="60" w:after="120" w:line="276" w:lineRule="auto"/>
        <w:jc w:val="both"/>
        <w:rPr>
          <w:rFonts w:ascii="Arial" w:hAnsi="Arial" w:cs="Arial"/>
          <w:i/>
          <w:sz w:val="22"/>
          <w:szCs w:val="22"/>
        </w:rPr>
      </w:pPr>
      <w:r w:rsidRPr="00EA36A8">
        <w:rPr>
          <w:rFonts w:ascii="Arial" w:hAnsi="Arial" w:cs="Arial"/>
          <w:i/>
          <w:sz w:val="22"/>
          <w:szCs w:val="22"/>
        </w:rPr>
        <w:t>bude vyžadovat nižší požadavky na součinnost zadavatele v průběhu plnění celého předmětu veřejné zakázky;</w:t>
      </w:r>
    </w:p>
    <w:p w14:paraId="4DD74A40" w14:textId="77777777" w:rsidR="000220A5" w:rsidRPr="00EA36A8" w:rsidRDefault="000220A5" w:rsidP="000220A5">
      <w:pPr>
        <w:widowControl w:val="0"/>
        <w:numPr>
          <w:ilvl w:val="0"/>
          <w:numId w:val="10"/>
        </w:numPr>
        <w:spacing w:before="60" w:after="120" w:line="276" w:lineRule="auto"/>
        <w:jc w:val="both"/>
        <w:rPr>
          <w:rFonts w:ascii="Arial" w:hAnsi="Arial" w:cs="Arial"/>
          <w:i/>
          <w:sz w:val="22"/>
          <w:szCs w:val="22"/>
        </w:rPr>
      </w:pPr>
      <w:r w:rsidRPr="00EA36A8">
        <w:rPr>
          <w:rFonts w:ascii="Arial" w:hAnsi="Arial" w:cs="Arial"/>
          <w:i/>
          <w:sz w:val="22"/>
          <w:szCs w:val="22"/>
        </w:rPr>
        <w:t>nabídne důkladnější návrh opatření a přístupů pro zajištění realizovatelnosti projektu (v termínech, kvalitě a za daných technických podmínek cílových prostředí);</w:t>
      </w:r>
    </w:p>
    <w:p w14:paraId="574846BA" w14:textId="24040FC4" w:rsidR="000220A5" w:rsidRPr="00EA36A8" w:rsidRDefault="000220A5" w:rsidP="000220A5">
      <w:pPr>
        <w:spacing w:before="60" w:line="280" w:lineRule="atLeast"/>
        <w:jc w:val="both"/>
        <w:rPr>
          <w:rFonts w:ascii="Arial" w:hAnsi="Arial" w:cs="Arial"/>
          <w:i/>
          <w:sz w:val="22"/>
          <w:szCs w:val="22"/>
        </w:rPr>
      </w:pPr>
      <w:r w:rsidRPr="00EA36A8">
        <w:rPr>
          <w:rFonts w:ascii="Arial" w:hAnsi="Arial" w:cs="Arial"/>
          <w:i/>
          <w:sz w:val="22"/>
          <w:szCs w:val="22"/>
        </w:rPr>
        <w:t xml:space="preserve">oproti Popisům návrhů řešení předložených ostatními uchazeči, a to s přihlédnutím </w:t>
      </w:r>
      <w:r w:rsidR="00455750">
        <w:rPr>
          <w:rFonts w:ascii="Arial" w:hAnsi="Arial" w:cs="Arial"/>
          <w:i/>
          <w:sz w:val="22"/>
          <w:szCs w:val="22"/>
        </w:rPr>
        <w:br/>
      </w:r>
      <w:r w:rsidRPr="00EA36A8">
        <w:rPr>
          <w:rFonts w:ascii="Arial" w:hAnsi="Arial" w:cs="Arial"/>
          <w:i/>
          <w:sz w:val="22"/>
          <w:szCs w:val="22"/>
        </w:rPr>
        <w:t>k veškerým konsekvencím a provázanostem výše uvedených skutečností v souhrnu.</w:t>
      </w:r>
    </w:p>
    <w:p w14:paraId="0ACE205F" w14:textId="77777777" w:rsidR="000220A5" w:rsidRPr="00EA36A8" w:rsidRDefault="000220A5" w:rsidP="000220A5">
      <w:pPr>
        <w:widowControl w:val="0"/>
        <w:spacing w:before="60" w:after="120" w:line="276" w:lineRule="auto"/>
        <w:jc w:val="both"/>
        <w:rPr>
          <w:rFonts w:ascii="Arial" w:hAnsi="Arial" w:cs="Arial"/>
          <w:i/>
          <w:sz w:val="22"/>
          <w:szCs w:val="22"/>
        </w:rPr>
      </w:pPr>
    </w:p>
    <w:p w14:paraId="20BC84FA" w14:textId="77777777" w:rsidR="000220A5" w:rsidRPr="00EA36A8" w:rsidRDefault="000220A5" w:rsidP="000220A5">
      <w:pPr>
        <w:widowControl w:val="0"/>
        <w:spacing w:before="120" w:line="280" w:lineRule="atLeast"/>
        <w:jc w:val="both"/>
        <w:rPr>
          <w:rFonts w:ascii="Arial" w:hAnsi="Arial" w:cs="Arial"/>
          <w:i/>
          <w:sz w:val="22"/>
          <w:szCs w:val="22"/>
        </w:rPr>
      </w:pPr>
      <w:r w:rsidRPr="00EA36A8">
        <w:rPr>
          <w:rFonts w:ascii="Arial" w:hAnsi="Arial" w:cs="Arial"/>
          <w:i/>
          <w:sz w:val="22"/>
          <w:szCs w:val="22"/>
        </w:rPr>
        <w:t xml:space="preserve">Popis návrhu řešení musí být konkrétní. Z jednotlivých kapitol musí jednoznačně vyplývat skutečnosti, které umožní posoudit kvalitu nabízeného plnění z výše uvedených hledisek. Z popisu nabízeného plnění musí jednoznačně vyplývat dodržení podmínek a požadavků zadavatele uvedených v těchto zadávacích podmínkách. Pro vyloučení pochybností zadavatel uvádí, že jednotlivé hodnocené vlastnosti v rámci dílčích hodnotících </w:t>
      </w:r>
      <w:proofErr w:type="spellStart"/>
      <w:r w:rsidRPr="00EA36A8">
        <w:rPr>
          <w:rFonts w:ascii="Arial" w:hAnsi="Arial" w:cs="Arial"/>
          <w:i/>
          <w:sz w:val="22"/>
          <w:szCs w:val="22"/>
        </w:rPr>
        <w:t>subkritérií</w:t>
      </w:r>
      <w:proofErr w:type="spellEnd"/>
      <w:r w:rsidRPr="00EA36A8">
        <w:rPr>
          <w:rFonts w:ascii="Arial" w:hAnsi="Arial" w:cs="Arial"/>
          <w:i/>
          <w:sz w:val="22"/>
          <w:szCs w:val="22"/>
        </w:rPr>
        <w:t xml:space="preserve"> B1. až B7. mají v rámci daného dílčího hodnotícího </w:t>
      </w:r>
      <w:proofErr w:type="spellStart"/>
      <w:r w:rsidRPr="00EA36A8">
        <w:rPr>
          <w:rFonts w:ascii="Arial" w:hAnsi="Arial" w:cs="Arial"/>
          <w:i/>
          <w:sz w:val="22"/>
          <w:szCs w:val="22"/>
        </w:rPr>
        <w:t>subkritéria</w:t>
      </w:r>
      <w:proofErr w:type="spellEnd"/>
      <w:r w:rsidRPr="00EA36A8">
        <w:rPr>
          <w:rFonts w:ascii="Arial" w:hAnsi="Arial" w:cs="Arial"/>
          <w:i/>
          <w:sz w:val="22"/>
          <w:szCs w:val="22"/>
        </w:rPr>
        <w:t xml:space="preserve"> vždy stejnou důležitost.</w:t>
      </w:r>
    </w:p>
    <w:p w14:paraId="7B462197" w14:textId="4ADD8FDE" w:rsidR="000220A5" w:rsidRPr="000220A5" w:rsidRDefault="000220A5" w:rsidP="000220A5">
      <w:pPr>
        <w:widowControl w:val="0"/>
        <w:spacing w:before="120" w:line="280" w:lineRule="atLeast"/>
        <w:jc w:val="both"/>
        <w:rPr>
          <w:rFonts w:ascii="Arial" w:hAnsi="Arial" w:cs="Arial"/>
          <w:sz w:val="20"/>
          <w:szCs w:val="20"/>
        </w:rPr>
      </w:pPr>
      <w:r w:rsidRPr="00EA36A8">
        <w:rPr>
          <w:rFonts w:ascii="Arial" w:hAnsi="Arial" w:cs="Arial"/>
          <w:i/>
          <w:sz w:val="22"/>
          <w:szCs w:val="22"/>
        </w:rPr>
        <w:t xml:space="preserve">Údaje, které uchazeč nabídne pro účely hodnocení nabídek, jsou pro uchazeče závazné </w:t>
      </w:r>
      <w:r w:rsidR="00455750">
        <w:rPr>
          <w:rFonts w:ascii="Arial" w:hAnsi="Arial" w:cs="Arial"/>
          <w:i/>
          <w:sz w:val="22"/>
          <w:szCs w:val="22"/>
        </w:rPr>
        <w:br/>
      </w:r>
      <w:bookmarkStart w:id="0" w:name="_GoBack"/>
      <w:bookmarkEnd w:id="0"/>
      <w:r w:rsidRPr="00EA36A8">
        <w:rPr>
          <w:rFonts w:ascii="Arial" w:hAnsi="Arial" w:cs="Arial"/>
          <w:i/>
          <w:sz w:val="22"/>
          <w:szCs w:val="22"/>
        </w:rPr>
        <w:t>i z hlediska následného plnění Smlouvy. Popis návrhu řešení bude součástí Smlouvy jako její příloha č. 2.</w:t>
      </w:r>
    </w:p>
    <w:p w14:paraId="04FC082D" w14:textId="77777777" w:rsidR="008B4351" w:rsidRPr="00665079" w:rsidRDefault="008B4351" w:rsidP="007824BA">
      <w:pPr>
        <w:spacing w:before="60" w:line="280" w:lineRule="atLeast"/>
        <w:ind w:left="720"/>
        <w:jc w:val="both"/>
        <w:rPr>
          <w:rFonts w:ascii="Arial" w:hAnsi="Arial" w:cs="Arial"/>
          <w:sz w:val="20"/>
          <w:szCs w:val="20"/>
        </w:rPr>
      </w:pPr>
    </w:p>
    <w:p w14:paraId="44ADE077" w14:textId="77777777" w:rsidR="00665079" w:rsidRDefault="00665079" w:rsidP="00792BA8">
      <w:pPr>
        <w:spacing w:line="320" w:lineRule="atLeast"/>
        <w:jc w:val="both"/>
        <w:rPr>
          <w:rFonts w:ascii="Arial" w:hAnsi="Arial" w:cs="Arial"/>
          <w:sz w:val="22"/>
          <w:szCs w:val="22"/>
          <w:lang w:eastAsia="x-none"/>
        </w:rPr>
      </w:pPr>
    </w:p>
    <w:p w14:paraId="659A1999" w14:textId="703CC7DB" w:rsidR="00665079" w:rsidRDefault="003E2C2E" w:rsidP="00792BA8">
      <w:pPr>
        <w:spacing w:line="320" w:lineRule="atLeast"/>
        <w:jc w:val="both"/>
        <w:rPr>
          <w:rFonts w:ascii="Arial" w:hAnsi="Arial" w:cs="Arial"/>
          <w:sz w:val="22"/>
          <w:szCs w:val="22"/>
          <w:lang w:eastAsia="x-none"/>
        </w:rPr>
      </w:pPr>
      <w:r w:rsidRPr="00F34906">
        <w:rPr>
          <w:rFonts w:ascii="Arial" w:hAnsi="Arial" w:cs="Arial"/>
          <w:sz w:val="22"/>
          <w:szCs w:val="22"/>
          <w:lang w:eastAsia="x-none"/>
        </w:rPr>
        <w:lastRenderedPageBreak/>
        <w:t>K</w:t>
      </w:r>
      <w:r w:rsidR="00896493" w:rsidRPr="00F34906">
        <w:rPr>
          <w:rFonts w:ascii="Arial" w:hAnsi="Arial" w:cs="Arial"/>
          <w:sz w:val="22"/>
          <w:szCs w:val="22"/>
          <w:lang w:eastAsia="x-none"/>
        </w:rPr>
        <w:t xml:space="preserve">onsolidované znění </w:t>
      </w:r>
      <w:r w:rsidRPr="00F34906">
        <w:rPr>
          <w:rFonts w:ascii="Arial" w:hAnsi="Arial" w:cs="Arial"/>
          <w:sz w:val="22"/>
          <w:szCs w:val="22"/>
          <w:lang w:eastAsia="x-none"/>
        </w:rPr>
        <w:t xml:space="preserve">zadávací dokumentace </w:t>
      </w:r>
      <w:r w:rsidR="00896493" w:rsidRPr="00F34906">
        <w:rPr>
          <w:rFonts w:ascii="Arial" w:hAnsi="Arial" w:cs="Arial"/>
          <w:sz w:val="22"/>
          <w:szCs w:val="22"/>
          <w:lang w:eastAsia="x-none"/>
        </w:rPr>
        <w:t>je přílohou těchto dodatečných informací</w:t>
      </w:r>
      <w:r w:rsidR="00665079">
        <w:rPr>
          <w:rFonts w:ascii="Arial" w:hAnsi="Arial" w:cs="Arial"/>
          <w:sz w:val="22"/>
          <w:szCs w:val="22"/>
          <w:lang w:eastAsia="x-none"/>
        </w:rPr>
        <w:t>.</w:t>
      </w:r>
      <w:r w:rsidR="00896493" w:rsidRPr="00F34906">
        <w:rPr>
          <w:rFonts w:ascii="Arial" w:hAnsi="Arial" w:cs="Arial"/>
          <w:sz w:val="22"/>
          <w:szCs w:val="22"/>
          <w:lang w:eastAsia="x-none"/>
        </w:rPr>
        <w:t xml:space="preserve"> </w:t>
      </w:r>
    </w:p>
    <w:p w14:paraId="7D20B2F7" w14:textId="77777777" w:rsidR="00665079" w:rsidRDefault="00665079" w:rsidP="00792BA8">
      <w:pPr>
        <w:spacing w:line="320" w:lineRule="atLeast"/>
        <w:jc w:val="both"/>
        <w:rPr>
          <w:rFonts w:ascii="Arial" w:hAnsi="Arial" w:cs="Arial"/>
          <w:sz w:val="22"/>
          <w:szCs w:val="22"/>
          <w:lang w:eastAsia="x-none"/>
        </w:rPr>
      </w:pPr>
    </w:p>
    <w:p w14:paraId="77BD13E9" w14:textId="62F82BDF" w:rsidR="00A13DCB" w:rsidRDefault="00A13DCB">
      <w:pPr>
        <w:rPr>
          <w:rFonts w:ascii="Arial" w:hAnsi="Arial" w:cs="Arial"/>
          <w:sz w:val="22"/>
          <w:szCs w:val="22"/>
          <w:lang w:eastAsia="x-none"/>
        </w:rPr>
      </w:pPr>
    </w:p>
    <w:p w14:paraId="0A67C332" w14:textId="7F30370E" w:rsidR="00896493" w:rsidRPr="00F34906" w:rsidRDefault="00665079" w:rsidP="00792BA8">
      <w:pPr>
        <w:spacing w:line="320" w:lineRule="atLeast"/>
        <w:jc w:val="both"/>
        <w:rPr>
          <w:rFonts w:ascii="Arial" w:hAnsi="Arial" w:cs="Arial"/>
          <w:sz w:val="22"/>
          <w:szCs w:val="22"/>
          <w:lang w:eastAsia="x-none"/>
        </w:rPr>
      </w:pPr>
      <w:r>
        <w:rPr>
          <w:rFonts w:ascii="Arial" w:hAnsi="Arial" w:cs="Arial"/>
          <w:sz w:val="22"/>
          <w:szCs w:val="22"/>
          <w:lang w:eastAsia="x-none"/>
        </w:rPr>
        <w:t xml:space="preserve">V </w:t>
      </w:r>
      <w:r w:rsidR="00896493" w:rsidRPr="00F34906">
        <w:rPr>
          <w:rFonts w:ascii="Arial" w:hAnsi="Arial" w:cs="Arial"/>
          <w:sz w:val="22"/>
          <w:szCs w:val="22"/>
          <w:lang w:eastAsia="x-none"/>
        </w:rPr>
        <w:t xml:space="preserve">návaznosti </w:t>
      </w:r>
      <w:r>
        <w:rPr>
          <w:rFonts w:ascii="Arial" w:hAnsi="Arial" w:cs="Arial"/>
          <w:sz w:val="22"/>
          <w:szCs w:val="22"/>
          <w:lang w:eastAsia="x-none"/>
        </w:rPr>
        <w:t xml:space="preserve">provedené úpravy </w:t>
      </w:r>
      <w:r w:rsidR="00896493" w:rsidRPr="00F34906">
        <w:rPr>
          <w:rFonts w:ascii="Arial" w:hAnsi="Arial" w:cs="Arial"/>
          <w:sz w:val="22"/>
          <w:szCs w:val="22"/>
          <w:lang w:eastAsia="x-none"/>
        </w:rPr>
        <w:t xml:space="preserve">prodloužil </w:t>
      </w:r>
      <w:r>
        <w:rPr>
          <w:rFonts w:ascii="Arial" w:hAnsi="Arial" w:cs="Arial"/>
          <w:sz w:val="22"/>
          <w:szCs w:val="22"/>
          <w:lang w:eastAsia="x-none"/>
        </w:rPr>
        <w:t xml:space="preserve">zadavatel </w:t>
      </w:r>
      <w:r w:rsidR="00896493" w:rsidRPr="00F34906">
        <w:rPr>
          <w:rFonts w:ascii="Arial" w:hAnsi="Arial" w:cs="Arial"/>
          <w:sz w:val="22"/>
          <w:szCs w:val="22"/>
          <w:lang w:eastAsia="x-none"/>
        </w:rPr>
        <w:t>lhůtu pro podání nabídek (a adekvátně též termín otevírání obálek s nabídkami), a to následovně:</w:t>
      </w:r>
    </w:p>
    <w:p w14:paraId="4CEE6D10" w14:textId="77777777" w:rsidR="00896493" w:rsidRDefault="00896493" w:rsidP="00792BA8">
      <w:pPr>
        <w:spacing w:line="320" w:lineRule="atLeast"/>
        <w:jc w:val="both"/>
        <w:rPr>
          <w:rFonts w:ascii="Arial" w:hAnsi="Arial" w:cs="Arial"/>
          <w:sz w:val="22"/>
          <w:szCs w:val="22"/>
          <w:lang w:eastAsia="x-none"/>
        </w:rPr>
      </w:pPr>
    </w:p>
    <w:p w14:paraId="3BFFDF0D" w14:textId="77777777" w:rsidR="00896493" w:rsidRPr="005C6522" w:rsidRDefault="00896493" w:rsidP="00896493">
      <w:pPr>
        <w:spacing w:before="120" w:after="120" w:line="320" w:lineRule="atLeast"/>
        <w:jc w:val="both"/>
        <w:rPr>
          <w:rFonts w:ascii="Arial" w:hAnsi="Arial" w:cs="Arial"/>
          <w:i/>
          <w:sz w:val="22"/>
          <w:szCs w:val="22"/>
          <w:lang w:eastAsia="x-none"/>
        </w:rPr>
      </w:pPr>
      <w:r w:rsidRPr="005C6522">
        <w:rPr>
          <w:rFonts w:ascii="Arial" w:hAnsi="Arial" w:cs="Arial"/>
          <w:i/>
          <w:sz w:val="22"/>
          <w:szCs w:val="22"/>
          <w:lang w:eastAsia="x-none"/>
        </w:rPr>
        <w:t xml:space="preserve">LHŮTA, MÍSTO A ZPŮSOB PRO PODÁNÍ NABÍDEK </w:t>
      </w:r>
    </w:p>
    <w:p w14:paraId="621CC405" w14:textId="77777777" w:rsidR="00896493" w:rsidRPr="008F46A1" w:rsidRDefault="00896493" w:rsidP="00896493">
      <w:pPr>
        <w:spacing w:before="120" w:after="120" w:line="320" w:lineRule="atLeast"/>
        <w:ind w:right="-108"/>
        <w:jc w:val="both"/>
        <w:rPr>
          <w:rFonts w:ascii="Arial" w:hAnsi="Arial" w:cs="Arial"/>
          <w:b/>
          <w:i/>
          <w:sz w:val="22"/>
          <w:szCs w:val="22"/>
        </w:rPr>
      </w:pPr>
    </w:p>
    <w:p w14:paraId="0498ECE8" w14:textId="77777777" w:rsidR="00896493" w:rsidRPr="00D96954" w:rsidRDefault="00896493" w:rsidP="00EA36A8">
      <w:pPr>
        <w:spacing w:before="120" w:after="120" w:line="320" w:lineRule="atLeast"/>
        <w:ind w:left="708" w:right="-108"/>
        <w:jc w:val="both"/>
        <w:rPr>
          <w:rFonts w:ascii="Arial" w:hAnsi="Arial" w:cs="Arial"/>
          <w:b/>
          <w:i/>
          <w:sz w:val="22"/>
          <w:szCs w:val="22"/>
        </w:rPr>
      </w:pPr>
      <w:r w:rsidRPr="008F46A1">
        <w:rPr>
          <w:rFonts w:ascii="Arial" w:hAnsi="Arial" w:cs="Arial"/>
          <w:b/>
          <w:i/>
          <w:sz w:val="22"/>
          <w:szCs w:val="22"/>
        </w:rPr>
        <w:t xml:space="preserve">Lhůta </w:t>
      </w:r>
      <w:r w:rsidRPr="00D96954">
        <w:rPr>
          <w:rFonts w:ascii="Arial" w:hAnsi="Arial" w:cs="Arial"/>
          <w:b/>
          <w:i/>
          <w:sz w:val="22"/>
          <w:szCs w:val="22"/>
        </w:rPr>
        <w:t xml:space="preserve">pro podání nabídek: </w:t>
      </w:r>
    </w:p>
    <w:p w14:paraId="79C521C5" w14:textId="77777777" w:rsidR="00896493" w:rsidRPr="00D96954" w:rsidRDefault="00896493" w:rsidP="00EA36A8">
      <w:pPr>
        <w:spacing w:before="120" w:after="120" w:line="320" w:lineRule="atLeast"/>
        <w:ind w:left="708" w:right="-108" w:firstLine="708"/>
        <w:jc w:val="both"/>
        <w:rPr>
          <w:rFonts w:ascii="Arial" w:hAnsi="Arial" w:cs="Arial"/>
          <w:i/>
          <w:sz w:val="22"/>
          <w:szCs w:val="22"/>
        </w:rPr>
      </w:pPr>
    </w:p>
    <w:p w14:paraId="73CD4F4D" w14:textId="1AF5532C" w:rsidR="00896493" w:rsidRDefault="00896493" w:rsidP="00EA36A8">
      <w:pPr>
        <w:spacing w:line="320" w:lineRule="atLeast"/>
        <w:ind w:left="708"/>
        <w:jc w:val="both"/>
        <w:rPr>
          <w:rFonts w:ascii="Arial" w:hAnsi="Arial" w:cs="Arial"/>
          <w:sz w:val="22"/>
          <w:szCs w:val="22"/>
          <w:lang w:eastAsia="x-none"/>
        </w:rPr>
      </w:pPr>
      <w:r w:rsidRPr="00D96954">
        <w:rPr>
          <w:rFonts w:ascii="Arial" w:hAnsi="Arial" w:cs="Arial"/>
          <w:b/>
          <w:i/>
          <w:sz w:val="22"/>
          <w:szCs w:val="22"/>
        </w:rPr>
        <w:t>Datum:</w:t>
      </w:r>
      <w:r w:rsidRPr="00D96954">
        <w:rPr>
          <w:rFonts w:ascii="Arial" w:hAnsi="Arial" w:cs="Arial"/>
          <w:b/>
          <w:i/>
          <w:sz w:val="22"/>
          <w:szCs w:val="22"/>
        </w:rPr>
        <w:tab/>
      </w:r>
      <w:r w:rsidRPr="00D96954">
        <w:rPr>
          <w:rFonts w:ascii="Arial" w:hAnsi="Arial" w:cs="Arial"/>
          <w:b/>
          <w:i/>
          <w:sz w:val="22"/>
          <w:szCs w:val="22"/>
        </w:rPr>
        <w:tab/>
      </w:r>
      <w:r w:rsidR="00665079" w:rsidRPr="00EA36A8">
        <w:rPr>
          <w:rFonts w:ascii="Arial" w:hAnsi="Arial" w:cs="Arial"/>
          <w:b/>
          <w:i/>
          <w:sz w:val="22"/>
          <w:szCs w:val="22"/>
        </w:rPr>
        <w:t>12</w:t>
      </w:r>
      <w:r w:rsidRPr="00EA36A8">
        <w:rPr>
          <w:rFonts w:ascii="Arial" w:hAnsi="Arial" w:cs="Arial"/>
          <w:b/>
          <w:i/>
          <w:sz w:val="22"/>
          <w:szCs w:val="22"/>
        </w:rPr>
        <w:t>. 5. 2014</w:t>
      </w:r>
      <w:r w:rsidRPr="00A13DCB">
        <w:rPr>
          <w:rFonts w:ascii="Arial" w:hAnsi="Arial" w:cs="Arial"/>
          <w:i/>
          <w:sz w:val="22"/>
          <w:szCs w:val="22"/>
        </w:rPr>
        <w:tab/>
      </w:r>
      <w:r w:rsidRPr="00A13DCB">
        <w:rPr>
          <w:rFonts w:ascii="Arial" w:hAnsi="Arial" w:cs="Arial"/>
          <w:b/>
          <w:i/>
          <w:sz w:val="22"/>
          <w:szCs w:val="22"/>
        </w:rPr>
        <w:t>Hodina: 10:00</w:t>
      </w:r>
    </w:p>
    <w:p w14:paraId="4EB319EE" w14:textId="77777777" w:rsidR="00896493" w:rsidRDefault="00896493" w:rsidP="00EA36A8">
      <w:pPr>
        <w:spacing w:line="320" w:lineRule="atLeast"/>
        <w:ind w:left="708"/>
        <w:jc w:val="both"/>
        <w:rPr>
          <w:rFonts w:ascii="Arial" w:hAnsi="Arial" w:cs="Arial"/>
          <w:sz w:val="22"/>
          <w:szCs w:val="22"/>
          <w:lang w:eastAsia="x-none"/>
        </w:rPr>
      </w:pPr>
    </w:p>
    <w:p w14:paraId="5BDF5F92" w14:textId="4F3633E5" w:rsidR="00896493" w:rsidRDefault="000220A5">
      <w:pPr>
        <w:spacing w:line="320" w:lineRule="atLeast"/>
        <w:jc w:val="both"/>
        <w:rPr>
          <w:rFonts w:ascii="Arial" w:hAnsi="Arial" w:cs="Arial"/>
          <w:sz w:val="22"/>
          <w:szCs w:val="22"/>
          <w:lang w:eastAsia="x-none"/>
        </w:rPr>
      </w:pPr>
      <w:r w:rsidRPr="000220A5">
        <w:rPr>
          <w:rFonts w:ascii="Arial" w:hAnsi="Arial" w:cs="Arial"/>
          <w:sz w:val="22"/>
          <w:szCs w:val="22"/>
          <w:lang w:eastAsia="x-none"/>
        </w:rPr>
        <w:t>V ostatním zůstávají zadávací podmínky nezměněny</w:t>
      </w:r>
      <w:r>
        <w:rPr>
          <w:rFonts w:ascii="Arial" w:hAnsi="Arial" w:cs="Arial"/>
          <w:sz w:val="22"/>
          <w:szCs w:val="22"/>
          <w:lang w:eastAsia="x-none"/>
        </w:rPr>
        <w:t>.</w:t>
      </w:r>
    </w:p>
    <w:p w14:paraId="75DA3528" w14:textId="77777777" w:rsidR="000220A5" w:rsidRDefault="000220A5" w:rsidP="00792BA8">
      <w:pPr>
        <w:spacing w:line="320" w:lineRule="atLeast"/>
        <w:jc w:val="both"/>
        <w:rPr>
          <w:rFonts w:ascii="Arial" w:hAnsi="Arial" w:cs="Arial"/>
          <w:sz w:val="22"/>
          <w:szCs w:val="22"/>
          <w:lang w:eastAsia="x-none"/>
        </w:rPr>
      </w:pPr>
    </w:p>
    <w:p w14:paraId="6D71B57A" w14:textId="77777777" w:rsidR="000220A5" w:rsidRDefault="000220A5" w:rsidP="00792BA8">
      <w:pPr>
        <w:spacing w:line="320" w:lineRule="atLeast"/>
        <w:jc w:val="both"/>
        <w:rPr>
          <w:rFonts w:ascii="Arial" w:hAnsi="Arial" w:cs="Arial"/>
          <w:sz w:val="22"/>
          <w:szCs w:val="22"/>
          <w:lang w:eastAsia="x-none"/>
        </w:rPr>
      </w:pPr>
    </w:p>
    <w:p w14:paraId="49B7F9F4" w14:textId="77777777" w:rsidR="00896493" w:rsidRPr="00FA0707" w:rsidRDefault="00896493" w:rsidP="00792BA8">
      <w:pPr>
        <w:spacing w:line="320" w:lineRule="atLeast"/>
        <w:jc w:val="both"/>
        <w:rPr>
          <w:rFonts w:ascii="Arial" w:hAnsi="Arial" w:cs="Arial"/>
          <w:sz w:val="22"/>
          <w:szCs w:val="22"/>
          <w:lang w:eastAsia="x-none"/>
        </w:rPr>
      </w:pPr>
    </w:p>
    <w:p w14:paraId="34CFF258" w14:textId="77777777" w:rsidR="005D7CB2" w:rsidRPr="00FA0707" w:rsidRDefault="005D7CB2" w:rsidP="00E12464">
      <w:pPr>
        <w:jc w:val="both"/>
        <w:rPr>
          <w:rFonts w:ascii="Arial" w:hAnsi="Arial" w:cs="Arial"/>
          <w:sz w:val="22"/>
          <w:szCs w:val="22"/>
        </w:rPr>
      </w:pPr>
    </w:p>
    <w:p w14:paraId="3ED1A58F" w14:textId="164F0972" w:rsidR="00331330" w:rsidRPr="00FA0707" w:rsidRDefault="00F96689" w:rsidP="006168D9">
      <w:pPr>
        <w:jc w:val="both"/>
        <w:rPr>
          <w:rFonts w:ascii="Arial" w:hAnsi="Arial" w:cs="Arial"/>
          <w:sz w:val="20"/>
          <w:szCs w:val="20"/>
        </w:rPr>
      </w:pPr>
      <w:r w:rsidRPr="00EA36A8">
        <w:rPr>
          <w:rFonts w:ascii="Arial" w:hAnsi="Arial" w:cs="Arial"/>
          <w:sz w:val="22"/>
          <w:szCs w:val="22"/>
        </w:rPr>
        <w:t xml:space="preserve">V Praze dne </w:t>
      </w:r>
      <w:r w:rsidR="00FC61C3" w:rsidRPr="00EA36A8">
        <w:rPr>
          <w:rFonts w:ascii="Arial" w:hAnsi="Arial" w:cs="Arial"/>
          <w:sz w:val="22"/>
          <w:szCs w:val="22"/>
        </w:rPr>
        <w:t>1</w:t>
      </w:r>
      <w:r w:rsidR="001E4542" w:rsidRPr="00EA36A8">
        <w:rPr>
          <w:rFonts w:ascii="Arial" w:hAnsi="Arial" w:cs="Arial"/>
          <w:sz w:val="22"/>
          <w:szCs w:val="22"/>
        </w:rPr>
        <w:t>6</w:t>
      </w:r>
      <w:r w:rsidR="00145469" w:rsidRPr="00EA36A8">
        <w:rPr>
          <w:rFonts w:ascii="Arial" w:hAnsi="Arial" w:cs="Arial"/>
          <w:sz w:val="22"/>
          <w:szCs w:val="22"/>
        </w:rPr>
        <w:t xml:space="preserve">. </w:t>
      </w:r>
      <w:r w:rsidRPr="00EA36A8">
        <w:rPr>
          <w:rFonts w:ascii="Arial" w:hAnsi="Arial" w:cs="Arial"/>
          <w:sz w:val="22"/>
          <w:szCs w:val="22"/>
        </w:rPr>
        <w:t>dubna</w:t>
      </w:r>
      <w:r w:rsidR="00145469" w:rsidRPr="00EA36A8">
        <w:rPr>
          <w:rFonts w:ascii="Arial" w:hAnsi="Arial" w:cs="Arial"/>
          <w:sz w:val="22"/>
          <w:szCs w:val="22"/>
        </w:rPr>
        <w:t xml:space="preserve"> 2014</w:t>
      </w:r>
    </w:p>
    <w:p w14:paraId="419D0EAB" w14:textId="6AA4147E" w:rsidR="00331330" w:rsidRDefault="00FB1B07" w:rsidP="001D5F52">
      <w:pPr>
        <w:rPr>
          <w:rFonts w:ascii="Arial" w:hAnsi="Arial" w:cs="Arial"/>
          <w:b/>
          <w:sz w:val="20"/>
          <w:szCs w:val="20"/>
        </w:rPr>
      </w:pPr>
      <w:r w:rsidRPr="00FA0707">
        <w:rPr>
          <w:rFonts w:ascii="Arial" w:hAnsi="Arial" w:cs="Arial"/>
          <w:b/>
          <w:sz w:val="20"/>
          <w:szCs w:val="20"/>
        </w:rPr>
        <w:t xml:space="preserve"> </w:t>
      </w:r>
    </w:p>
    <w:p w14:paraId="33B31964" w14:textId="77777777" w:rsidR="00A13DCB" w:rsidRDefault="00A13DCB" w:rsidP="001D5F52">
      <w:pPr>
        <w:rPr>
          <w:rFonts w:ascii="Arial" w:hAnsi="Arial" w:cs="Arial"/>
          <w:b/>
          <w:sz w:val="20"/>
          <w:szCs w:val="20"/>
        </w:rPr>
      </w:pPr>
    </w:p>
    <w:p w14:paraId="62C382E6" w14:textId="77777777" w:rsidR="00A13DCB" w:rsidRDefault="00A13DCB" w:rsidP="001D5F52">
      <w:pPr>
        <w:rPr>
          <w:rFonts w:ascii="Arial" w:hAnsi="Arial" w:cs="Arial"/>
          <w:b/>
          <w:sz w:val="20"/>
          <w:szCs w:val="20"/>
        </w:rPr>
      </w:pPr>
    </w:p>
    <w:p w14:paraId="61CD735D" w14:textId="245BA3B5" w:rsidR="00A13DCB" w:rsidRPr="00FA0707" w:rsidRDefault="00A13DCB" w:rsidP="001D5F52">
      <w:pPr>
        <w:rPr>
          <w:rFonts w:ascii="Arial" w:hAnsi="Arial" w:cs="Arial"/>
          <w:b/>
          <w:sz w:val="20"/>
          <w:szCs w:val="20"/>
        </w:rPr>
      </w:pPr>
      <w:r>
        <w:rPr>
          <w:rFonts w:ascii="Arial" w:hAnsi="Arial" w:cs="Arial"/>
          <w:b/>
          <w:sz w:val="20"/>
          <w:szCs w:val="20"/>
        </w:rPr>
        <w:t>Příloha č. 1 – zadávací dokumentace</w:t>
      </w:r>
    </w:p>
    <w:sectPr w:rsidR="00A13DCB" w:rsidRPr="00FA0707" w:rsidSect="00BB44B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BC694" w14:textId="77777777" w:rsidR="00A559D3" w:rsidRDefault="00A559D3">
      <w:r>
        <w:separator/>
      </w:r>
    </w:p>
  </w:endnote>
  <w:endnote w:type="continuationSeparator" w:id="0">
    <w:p w14:paraId="014F47E7" w14:textId="77777777" w:rsidR="00A559D3" w:rsidRDefault="00A559D3">
      <w:r>
        <w:continuationSeparator/>
      </w:r>
    </w:p>
  </w:endnote>
  <w:endnote w:type="continuationNotice" w:id="1">
    <w:p w14:paraId="0624E116" w14:textId="77777777" w:rsidR="00A559D3" w:rsidRDefault="00A559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A" w14:textId="77777777" w:rsidR="0090206F" w:rsidRPr="00B93586" w:rsidRDefault="0090206F" w:rsidP="00B935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C" w14:textId="77777777" w:rsidR="0090206F" w:rsidRPr="00B93586" w:rsidRDefault="0090206F" w:rsidP="00B935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35F52" w14:textId="77777777" w:rsidR="00B93586" w:rsidRDefault="00B935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0DA9A" w14:textId="77777777" w:rsidR="00A559D3" w:rsidRDefault="00A559D3">
      <w:r>
        <w:separator/>
      </w:r>
    </w:p>
  </w:footnote>
  <w:footnote w:type="continuationSeparator" w:id="0">
    <w:p w14:paraId="3988C7EC" w14:textId="77777777" w:rsidR="00A559D3" w:rsidRDefault="00A559D3">
      <w:r>
        <w:continuationSeparator/>
      </w:r>
    </w:p>
  </w:footnote>
  <w:footnote w:type="continuationNotice" w:id="1">
    <w:p w14:paraId="455964FA" w14:textId="77777777" w:rsidR="00A559D3" w:rsidRDefault="00A559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2C34" w14:textId="77777777" w:rsidR="00B93586" w:rsidRDefault="00B9358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8" w14:textId="77777777" w:rsidR="0090206F" w:rsidRPr="00B93586" w:rsidRDefault="0090206F" w:rsidP="00B935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FDE7897" w:rsidR="0090206F" w:rsidRPr="00B93586" w:rsidRDefault="000D6962" w:rsidP="00B93586">
    <w:pPr>
      <w:pStyle w:val="Zhlav"/>
    </w:pPr>
    <w:r>
      <w:rPr>
        <w:rFonts w:ascii="Verdana" w:hAnsi="Verdana"/>
        <w:noProof/>
        <w:sz w:val="16"/>
        <w:szCs w:val="16"/>
        <w:lang w:val="cs-CZ"/>
      </w:rPr>
      <w:drawing>
        <wp:inline distT="0" distB="0" distL="0" distR="0" wp14:anchorId="74C51D55" wp14:editId="490335F9">
          <wp:extent cx="5753100" cy="66675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2EB91DA2"/>
    <w:multiLevelType w:val="hybridMultilevel"/>
    <w:tmpl w:val="25688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A113391"/>
    <w:multiLevelType w:val="multilevel"/>
    <w:tmpl w:val="12989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5246098F"/>
    <w:multiLevelType w:val="multilevel"/>
    <w:tmpl w:val="E4C4E57C"/>
    <w:lvl w:ilvl="0">
      <w:start w:val="1"/>
      <w:numFmt w:val="decimal"/>
      <w:lvlText w:val="%1)"/>
      <w:lvlJc w:val="left"/>
      <w:rPr>
        <w:rFonts w:ascii="Arial" w:eastAsia="Arial" w:hAnsi="Arial" w:cs="Arial"/>
        <w:b w:val="0"/>
        <w:bCs w:val="0"/>
        <w:i w:val="0"/>
        <w:iCs w:val="0"/>
        <w:smallCaps w:val="0"/>
        <w:strike w:val="0"/>
        <w:color w:val="000000"/>
        <w:spacing w:val="-3"/>
        <w:w w:val="100"/>
        <w:position w:val="0"/>
        <w:sz w:val="19"/>
        <w:szCs w:val="19"/>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C4F165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662F75B1"/>
    <w:multiLevelType w:val="multilevel"/>
    <w:tmpl w:val="B0FA042A"/>
    <w:lvl w:ilvl="0">
      <w:start w:val="1"/>
      <w:numFmt w:val="bullet"/>
      <w:lvlText w:val="V"/>
      <w:lvlJc w:val="left"/>
      <w:rPr>
        <w:rFonts w:ascii="Arial" w:eastAsia="Arial" w:hAnsi="Arial" w:cs="Arial"/>
        <w:b w:val="0"/>
        <w:bCs w:val="0"/>
        <w:i w:val="0"/>
        <w:iCs w:val="0"/>
        <w:smallCaps w:val="0"/>
        <w:strike w:val="0"/>
        <w:color w:val="000000"/>
        <w:spacing w:val="1"/>
        <w:w w:val="100"/>
        <w:position w:val="0"/>
        <w:sz w:val="16"/>
        <w:szCs w:val="16"/>
        <w:u w:val="none"/>
        <w:lang w:val="cs"/>
      </w:rPr>
    </w:lvl>
    <w:lvl w:ilvl="1">
      <w:start w:val="5"/>
      <w:numFmt w:val="decimal"/>
      <w:lvlText w:val="%2."/>
      <w:lvlJc w:val="left"/>
      <w:rPr>
        <w:rFonts w:ascii="Arial" w:eastAsia="Arial" w:hAnsi="Arial" w:cs="Arial"/>
        <w:b w:val="0"/>
        <w:bCs w:val="0"/>
        <w:i w:val="0"/>
        <w:iCs w:val="0"/>
        <w:smallCaps w:val="0"/>
        <w:strike w:val="0"/>
        <w:color w:val="000000"/>
        <w:spacing w:val="1"/>
        <w:w w:val="100"/>
        <w:position w:val="0"/>
        <w:sz w:val="16"/>
        <w:szCs w:val="16"/>
        <w:u w:val="none"/>
        <w:lang w:val="c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5D0259"/>
    <w:multiLevelType w:val="multilevel"/>
    <w:tmpl w:val="9578B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73BB182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3"/>
  </w:num>
  <w:num w:numId="3">
    <w:abstractNumId w:val="6"/>
  </w:num>
  <w:num w:numId="4">
    <w:abstractNumId w:val="9"/>
  </w:num>
  <w:num w:numId="5">
    <w:abstractNumId w:val="1"/>
  </w:num>
  <w:num w:numId="6">
    <w:abstractNumId w:val="8"/>
  </w:num>
  <w:num w:numId="7">
    <w:abstractNumId w:val="7"/>
  </w:num>
  <w:num w:numId="8">
    <w:abstractNumId w:val="2"/>
  </w:num>
  <w:num w:numId="9">
    <w:abstractNumId w:val="4"/>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4F9"/>
    <w:rsid w:val="000050AC"/>
    <w:rsid w:val="000105B3"/>
    <w:rsid w:val="000115FD"/>
    <w:rsid w:val="00013219"/>
    <w:rsid w:val="00014A20"/>
    <w:rsid w:val="00015D53"/>
    <w:rsid w:val="000172EA"/>
    <w:rsid w:val="000220A5"/>
    <w:rsid w:val="00031131"/>
    <w:rsid w:val="0003276A"/>
    <w:rsid w:val="00034BF0"/>
    <w:rsid w:val="0003759D"/>
    <w:rsid w:val="000428C5"/>
    <w:rsid w:val="00052DBC"/>
    <w:rsid w:val="00053764"/>
    <w:rsid w:val="0005765C"/>
    <w:rsid w:val="00064C5D"/>
    <w:rsid w:val="0006582C"/>
    <w:rsid w:val="00066C75"/>
    <w:rsid w:val="00070DF4"/>
    <w:rsid w:val="00072187"/>
    <w:rsid w:val="00072205"/>
    <w:rsid w:val="00074B88"/>
    <w:rsid w:val="00075FBE"/>
    <w:rsid w:val="000772E9"/>
    <w:rsid w:val="00077F81"/>
    <w:rsid w:val="00080DD8"/>
    <w:rsid w:val="0008486A"/>
    <w:rsid w:val="00087412"/>
    <w:rsid w:val="00092107"/>
    <w:rsid w:val="00094304"/>
    <w:rsid w:val="00097A61"/>
    <w:rsid w:val="000A34A8"/>
    <w:rsid w:val="000A401C"/>
    <w:rsid w:val="000A474C"/>
    <w:rsid w:val="000A4EB9"/>
    <w:rsid w:val="000B0C90"/>
    <w:rsid w:val="000B710E"/>
    <w:rsid w:val="000C404D"/>
    <w:rsid w:val="000C4574"/>
    <w:rsid w:val="000D19F1"/>
    <w:rsid w:val="000D4C86"/>
    <w:rsid w:val="000D5CD5"/>
    <w:rsid w:val="000D5F05"/>
    <w:rsid w:val="000D6962"/>
    <w:rsid w:val="000D7EF4"/>
    <w:rsid w:val="000E2605"/>
    <w:rsid w:val="000F104B"/>
    <w:rsid w:val="000F29BC"/>
    <w:rsid w:val="000F4268"/>
    <w:rsid w:val="0010082B"/>
    <w:rsid w:val="00105552"/>
    <w:rsid w:val="00111057"/>
    <w:rsid w:val="00111576"/>
    <w:rsid w:val="0011423C"/>
    <w:rsid w:val="001208D6"/>
    <w:rsid w:val="001225C1"/>
    <w:rsid w:val="00124B93"/>
    <w:rsid w:val="00125586"/>
    <w:rsid w:val="00125A2A"/>
    <w:rsid w:val="00126FE4"/>
    <w:rsid w:val="00127F43"/>
    <w:rsid w:val="001329F3"/>
    <w:rsid w:val="00133748"/>
    <w:rsid w:val="0013537D"/>
    <w:rsid w:val="00143374"/>
    <w:rsid w:val="0014489E"/>
    <w:rsid w:val="00145469"/>
    <w:rsid w:val="00145853"/>
    <w:rsid w:val="00145970"/>
    <w:rsid w:val="00147F8E"/>
    <w:rsid w:val="0015673B"/>
    <w:rsid w:val="00156A2C"/>
    <w:rsid w:val="00157E9F"/>
    <w:rsid w:val="00163920"/>
    <w:rsid w:val="00165A38"/>
    <w:rsid w:val="001672AD"/>
    <w:rsid w:val="00167CFE"/>
    <w:rsid w:val="001718BD"/>
    <w:rsid w:val="00174079"/>
    <w:rsid w:val="00175DBE"/>
    <w:rsid w:val="001772A5"/>
    <w:rsid w:val="00183D7E"/>
    <w:rsid w:val="0018788F"/>
    <w:rsid w:val="001923A5"/>
    <w:rsid w:val="00194D42"/>
    <w:rsid w:val="0019681C"/>
    <w:rsid w:val="0019794C"/>
    <w:rsid w:val="001A0D69"/>
    <w:rsid w:val="001A4E89"/>
    <w:rsid w:val="001A58FD"/>
    <w:rsid w:val="001A72BB"/>
    <w:rsid w:val="001B21DD"/>
    <w:rsid w:val="001B4294"/>
    <w:rsid w:val="001B4CDA"/>
    <w:rsid w:val="001B6CB7"/>
    <w:rsid w:val="001B7507"/>
    <w:rsid w:val="001C051F"/>
    <w:rsid w:val="001C39EA"/>
    <w:rsid w:val="001C436E"/>
    <w:rsid w:val="001C4EBC"/>
    <w:rsid w:val="001C5030"/>
    <w:rsid w:val="001C6EC1"/>
    <w:rsid w:val="001C7398"/>
    <w:rsid w:val="001C74B4"/>
    <w:rsid w:val="001C780F"/>
    <w:rsid w:val="001D029C"/>
    <w:rsid w:val="001D5F52"/>
    <w:rsid w:val="001D6A95"/>
    <w:rsid w:val="001D7BD8"/>
    <w:rsid w:val="001D7D3D"/>
    <w:rsid w:val="001E4542"/>
    <w:rsid w:val="001E516A"/>
    <w:rsid w:val="001F0E98"/>
    <w:rsid w:val="001F4650"/>
    <w:rsid w:val="001F74DA"/>
    <w:rsid w:val="001F76D5"/>
    <w:rsid w:val="001F77FB"/>
    <w:rsid w:val="00203002"/>
    <w:rsid w:val="00206B56"/>
    <w:rsid w:val="002211A9"/>
    <w:rsid w:val="00224DF5"/>
    <w:rsid w:val="00235071"/>
    <w:rsid w:val="00235D48"/>
    <w:rsid w:val="00236E25"/>
    <w:rsid w:val="00237973"/>
    <w:rsid w:val="002410F9"/>
    <w:rsid w:val="00241AC6"/>
    <w:rsid w:val="0024305E"/>
    <w:rsid w:val="00245BC8"/>
    <w:rsid w:val="0024696A"/>
    <w:rsid w:val="0025036D"/>
    <w:rsid w:val="00250476"/>
    <w:rsid w:val="00251C70"/>
    <w:rsid w:val="002529A4"/>
    <w:rsid w:val="0025417F"/>
    <w:rsid w:val="002542F4"/>
    <w:rsid w:val="00254EAD"/>
    <w:rsid w:val="002556D0"/>
    <w:rsid w:val="00262849"/>
    <w:rsid w:val="0026306E"/>
    <w:rsid w:val="00264057"/>
    <w:rsid w:val="002641E6"/>
    <w:rsid w:val="00264446"/>
    <w:rsid w:val="00277FC1"/>
    <w:rsid w:val="00281B56"/>
    <w:rsid w:val="00282ACF"/>
    <w:rsid w:val="002830A6"/>
    <w:rsid w:val="002836A4"/>
    <w:rsid w:val="00284563"/>
    <w:rsid w:val="00287671"/>
    <w:rsid w:val="00287CB4"/>
    <w:rsid w:val="00290595"/>
    <w:rsid w:val="002923D0"/>
    <w:rsid w:val="002954B8"/>
    <w:rsid w:val="002964A1"/>
    <w:rsid w:val="002A5D36"/>
    <w:rsid w:val="002A73FD"/>
    <w:rsid w:val="002A7D3E"/>
    <w:rsid w:val="002B1CAA"/>
    <w:rsid w:val="002B304F"/>
    <w:rsid w:val="002B4110"/>
    <w:rsid w:val="002B472C"/>
    <w:rsid w:val="002C2462"/>
    <w:rsid w:val="002D04D2"/>
    <w:rsid w:val="002D09D7"/>
    <w:rsid w:val="002D3EED"/>
    <w:rsid w:val="002D4DB5"/>
    <w:rsid w:val="002D75C0"/>
    <w:rsid w:val="002E4C77"/>
    <w:rsid w:val="002E7056"/>
    <w:rsid w:val="002F3E48"/>
    <w:rsid w:val="002F5093"/>
    <w:rsid w:val="002F5CEB"/>
    <w:rsid w:val="002F7353"/>
    <w:rsid w:val="00300568"/>
    <w:rsid w:val="0030246D"/>
    <w:rsid w:val="00307BBD"/>
    <w:rsid w:val="00307CCF"/>
    <w:rsid w:val="00310BE3"/>
    <w:rsid w:val="0031174B"/>
    <w:rsid w:val="00311756"/>
    <w:rsid w:val="003140F9"/>
    <w:rsid w:val="003141BC"/>
    <w:rsid w:val="0031507D"/>
    <w:rsid w:val="00317891"/>
    <w:rsid w:val="00323F4D"/>
    <w:rsid w:val="00331330"/>
    <w:rsid w:val="00341091"/>
    <w:rsid w:val="00342893"/>
    <w:rsid w:val="00343FCD"/>
    <w:rsid w:val="00344AC8"/>
    <w:rsid w:val="00344ED3"/>
    <w:rsid w:val="00351667"/>
    <w:rsid w:val="00353299"/>
    <w:rsid w:val="00353E73"/>
    <w:rsid w:val="00360B26"/>
    <w:rsid w:val="003650C6"/>
    <w:rsid w:val="003653E8"/>
    <w:rsid w:val="00370432"/>
    <w:rsid w:val="0037282C"/>
    <w:rsid w:val="00373AF1"/>
    <w:rsid w:val="00375A2C"/>
    <w:rsid w:val="003766F6"/>
    <w:rsid w:val="003774BA"/>
    <w:rsid w:val="00380397"/>
    <w:rsid w:val="00381363"/>
    <w:rsid w:val="00382A65"/>
    <w:rsid w:val="00383F41"/>
    <w:rsid w:val="0038790A"/>
    <w:rsid w:val="00392F02"/>
    <w:rsid w:val="003A5F37"/>
    <w:rsid w:val="003B17C5"/>
    <w:rsid w:val="003B5AFE"/>
    <w:rsid w:val="003B6310"/>
    <w:rsid w:val="003B7BF5"/>
    <w:rsid w:val="003C500C"/>
    <w:rsid w:val="003C57B9"/>
    <w:rsid w:val="003C5EAA"/>
    <w:rsid w:val="003C74FC"/>
    <w:rsid w:val="003D1AFF"/>
    <w:rsid w:val="003D50CE"/>
    <w:rsid w:val="003D75D2"/>
    <w:rsid w:val="003D7788"/>
    <w:rsid w:val="003E2C2E"/>
    <w:rsid w:val="003E433B"/>
    <w:rsid w:val="003E585B"/>
    <w:rsid w:val="003E7284"/>
    <w:rsid w:val="003F1619"/>
    <w:rsid w:val="003F5539"/>
    <w:rsid w:val="003F559B"/>
    <w:rsid w:val="003F5C0E"/>
    <w:rsid w:val="004042B1"/>
    <w:rsid w:val="00411C96"/>
    <w:rsid w:val="00413353"/>
    <w:rsid w:val="00422308"/>
    <w:rsid w:val="004231EA"/>
    <w:rsid w:val="0042427C"/>
    <w:rsid w:val="00426730"/>
    <w:rsid w:val="00432436"/>
    <w:rsid w:val="00432729"/>
    <w:rsid w:val="00432BA0"/>
    <w:rsid w:val="00436B34"/>
    <w:rsid w:val="00436F1D"/>
    <w:rsid w:val="00437E71"/>
    <w:rsid w:val="004436C9"/>
    <w:rsid w:val="00443D44"/>
    <w:rsid w:val="00446DCC"/>
    <w:rsid w:val="00447444"/>
    <w:rsid w:val="00447759"/>
    <w:rsid w:val="0045115E"/>
    <w:rsid w:val="004511C8"/>
    <w:rsid w:val="004512DD"/>
    <w:rsid w:val="004525BC"/>
    <w:rsid w:val="00455750"/>
    <w:rsid w:val="00456763"/>
    <w:rsid w:val="00456F78"/>
    <w:rsid w:val="0045754F"/>
    <w:rsid w:val="004661DC"/>
    <w:rsid w:val="00472568"/>
    <w:rsid w:val="00473079"/>
    <w:rsid w:val="00473D8E"/>
    <w:rsid w:val="00473E5F"/>
    <w:rsid w:val="00485A07"/>
    <w:rsid w:val="00491EA9"/>
    <w:rsid w:val="00493F12"/>
    <w:rsid w:val="00496DD9"/>
    <w:rsid w:val="00497CE8"/>
    <w:rsid w:val="004A171F"/>
    <w:rsid w:val="004A3A00"/>
    <w:rsid w:val="004A51F7"/>
    <w:rsid w:val="004A5A9D"/>
    <w:rsid w:val="004A7985"/>
    <w:rsid w:val="004B265E"/>
    <w:rsid w:val="004C0688"/>
    <w:rsid w:val="004C3704"/>
    <w:rsid w:val="004C79D0"/>
    <w:rsid w:val="004D2DDC"/>
    <w:rsid w:val="004D469F"/>
    <w:rsid w:val="004D478F"/>
    <w:rsid w:val="004D53B1"/>
    <w:rsid w:val="004D6F3C"/>
    <w:rsid w:val="004D7524"/>
    <w:rsid w:val="004E5E97"/>
    <w:rsid w:val="004F2E22"/>
    <w:rsid w:val="004F5505"/>
    <w:rsid w:val="004F6095"/>
    <w:rsid w:val="004F66BA"/>
    <w:rsid w:val="004F6EC4"/>
    <w:rsid w:val="004F75B1"/>
    <w:rsid w:val="00502A92"/>
    <w:rsid w:val="00503561"/>
    <w:rsid w:val="00504A2A"/>
    <w:rsid w:val="005060A3"/>
    <w:rsid w:val="00510DA5"/>
    <w:rsid w:val="00520AA9"/>
    <w:rsid w:val="005224F3"/>
    <w:rsid w:val="00525147"/>
    <w:rsid w:val="00535533"/>
    <w:rsid w:val="00540747"/>
    <w:rsid w:val="00541A05"/>
    <w:rsid w:val="00541E88"/>
    <w:rsid w:val="005469FA"/>
    <w:rsid w:val="005537B6"/>
    <w:rsid w:val="00553E00"/>
    <w:rsid w:val="00556EA3"/>
    <w:rsid w:val="005619A8"/>
    <w:rsid w:val="00561D40"/>
    <w:rsid w:val="005649CE"/>
    <w:rsid w:val="00570526"/>
    <w:rsid w:val="00571041"/>
    <w:rsid w:val="00571B79"/>
    <w:rsid w:val="0057454B"/>
    <w:rsid w:val="00575442"/>
    <w:rsid w:val="005759CB"/>
    <w:rsid w:val="00577F77"/>
    <w:rsid w:val="0059229E"/>
    <w:rsid w:val="0059471F"/>
    <w:rsid w:val="005A46DD"/>
    <w:rsid w:val="005A657C"/>
    <w:rsid w:val="005B0057"/>
    <w:rsid w:val="005B1A7A"/>
    <w:rsid w:val="005B1F33"/>
    <w:rsid w:val="005B667B"/>
    <w:rsid w:val="005B68A7"/>
    <w:rsid w:val="005C0B94"/>
    <w:rsid w:val="005C2095"/>
    <w:rsid w:val="005C2358"/>
    <w:rsid w:val="005C6522"/>
    <w:rsid w:val="005C7575"/>
    <w:rsid w:val="005D6560"/>
    <w:rsid w:val="005D766E"/>
    <w:rsid w:val="005D7CB2"/>
    <w:rsid w:val="005E0712"/>
    <w:rsid w:val="005E07F9"/>
    <w:rsid w:val="005E35B4"/>
    <w:rsid w:val="005E64B4"/>
    <w:rsid w:val="005F2825"/>
    <w:rsid w:val="005F2E15"/>
    <w:rsid w:val="005F4274"/>
    <w:rsid w:val="005F5C4B"/>
    <w:rsid w:val="005F6D73"/>
    <w:rsid w:val="005F6F61"/>
    <w:rsid w:val="00602B3C"/>
    <w:rsid w:val="00604E3D"/>
    <w:rsid w:val="00607267"/>
    <w:rsid w:val="00607F2C"/>
    <w:rsid w:val="0061442E"/>
    <w:rsid w:val="006146E4"/>
    <w:rsid w:val="006152B1"/>
    <w:rsid w:val="006165E4"/>
    <w:rsid w:val="006168D9"/>
    <w:rsid w:val="006204C1"/>
    <w:rsid w:val="00627FE0"/>
    <w:rsid w:val="0063046C"/>
    <w:rsid w:val="00630C6F"/>
    <w:rsid w:val="00636C7C"/>
    <w:rsid w:val="006406E1"/>
    <w:rsid w:val="00641A09"/>
    <w:rsid w:val="00641A13"/>
    <w:rsid w:val="00642C40"/>
    <w:rsid w:val="00643451"/>
    <w:rsid w:val="00650011"/>
    <w:rsid w:val="006503DB"/>
    <w:rsid w:val="0065328E"/>
    <w:rsid w:val="00653CCA"/>
    <w:rsid w:val="00654588"/>
    <w:rsid w:val="00655D5D"/>
    <w:rsid w:val="006562A9"/>
    <w:rsid w:val="00656A53"/>
    <w:rsid w:val="006572B1"/>
    <w:rsid w:val="00657320"/>
    <w:rsid w:val="00657EB9"/>
    <w:rsid w:val="0066375B"/>
    <w:rsid w:val="00665079"/>
    <w:rsid w:val="0066771D"/>
    <w:rsid w:val="006738C8"/>
    <w:rsid w:val="0067413C"/>
    <w:rsid w:val="00682047"/>
    <w:rsid w:val="006828E2"/>
    <w:rsid w:val="00685011"/>
    <w:rsid w:val="006856A7"/>
    <w:rsid w:val="006873B5"/>
    <w:rsid w:val="00690E6E"/>
    <w:rsid w:val="00691C65"/>
    <w:rsid w:val="00696BF6"/>
    <w:rsid w:val="006A433C"/>
    <w:rsid w:val="006A65E3"/>
    <w:rsid w:val="006A7274"/>
    <w:rsid w:val="006A73A1"/>
    <w:rsid w:val="006B057B"/>
    <w:rsid w:val="006B096B"/>
    <w:rsid w:val="006C0C11"/>
    <w:rsid w:val="006C0FBA"/>
    <w:rsid w:val="006C1477"/>
    <w:rsid w:val="006C6AFC"/>
    <w:rsid w:val="006D3BDE"/>
    <w:rsid w:val="006D7C6E"/>
    <w:rsid w:val="006F038F"/>
    <w:rsid w:val="006F5877"/>
    <w:rsid w:val="007011B0"/>
    <w:rsid w:val="0070230A"/>
    <w:rsid w:val="007024B7"/>
    <w:rsid w:val="0070458F"/>
    <w:rsid w:val="0070518D"/>
    <w:rsid w:val="00716DB4"/>
    <w:rsid w:val="00717A18"/>
    <w:rsid w:val="0072020C"/>
    <w:rsid w:val="0072278A"/>
    <w:rsid w:val="00727C09"/>
    <w:rsid w:val="00732D58"/>
    <w:rsid w:val="00734BC2"/>
    <w:rsid w:val="00745957"/>
    <w:rsid w:val="00747A68"/>
    <w:rsid w:val="007518E1"/>
    <w:rsid w:val="0075395D"/>
    <w:rsid w:val="007544BA"/>
    <w:rsid w:val="00757F3D"/>
    <w:rsid w:val="00760378"/>
    <w:rsid w:val="0076101A"/>
    <w:rsid w:val="00761394"/>
    <w:rsid w:val="0076342E"/>
    <w:rsid w:val="00764924"/>
    <w:rsid w:val="0077307C"/>
    <w:rsid w:val="00777B55"/>
    <w:rsid w:val="007824BA"/>
    <w:rsid w:val="00784AAA"/>
    <w:rsid w:val="00792BA8"/>
    <w:rsid w:val="00793DEB"/>
    <w:rsid w:val="007A05D6"/>
    <w:rsid w:val="007A08F6"/>
    <w:rsid w:val="007A4CBB"/>
    <w:rsid w:val="007A6007"/>
    <w:rsid w:val="007A7878"/>
    <w:rsid w:val="007B19D1"/>
    <w:rsid w:val="007B2A09"/>
    <w:rsid w:val="007B3CE8"/>
    <w:rsid w:val="007B4A13"/>
    <w:rsid w:val="007B7C70"/>
    <w:rsid w:val="007C1C5F"/>
    <w:rsid w:val="007C4F1E"/>
    <w:rsid w:val="007C60C9"/>
    <w:rsid w:val="007D1404"/>
    <w:rsid w:val="007D2C68"/>
    <w:rsid w:val="007D2DF0"/>
    <w:rsid w:val="007D3317"/>
    <w:rsid w:val="007D3FF1"/>
    <w:rsid w:val="007D60D5"/>
    <w:rsid w:val="007D7AC5"/>
    <w:rsid w:val="007E12F7"/>
    <w:rsid w:val="007E6EFD"/>
    <w:rsid w:val="007F1C05"/>
    <w:rsid w:val="007F43A4"/>
    <w:rsid w:val="007F4BAC"/>
    <w:rsid w:val="007F50A5"/>
    <w:rsid w:val="007F70B6"/>
    <w:rsid w:val="00800A05"/>
    <w:rsid w:val="00803F89"/>
    <w:rsid w:val="008053FF"/>
    <w:rsid w:val="00805AC8"/>
    <w:rsid w:val="00806877"/>
    <w:rsid w:val="00806AFC"/>
    <w:rsid w:val="00807370"/>
    <w:rsid w:val="00807574"/>
    <w:rsid w:val="00810F0B"/>
    <w:rsid w:val="00816453"/>
    <w:rsid w:val="008166F7"/>
    <w:rsid w:val="008174DB"/>
    <w:rsid w:val="00817DEF"/>
    <w:rsid w:val="00822687"/>
    <w:rsid w:val="0082382C"/>
    <w:rsid w:val="00824B06"/>
    <w:rsid w:val="00826AA6"/>
    <w:rsid w:val="00827200"/>
    <w:rsid w:val="00827763"/>
    <w:rsid w:val="00842B6C"/>
    <w:rsid w:val="0084529C"/>
    <w:rsid w:val="00853AC8"/>
    <w:rsid w:val="0085796D"/>
    <w:rsid w:val="00857B13"/>
    <w:rsid w:val="008620D3"/>
    <w:rsid w:val="008641D8"/>
    <w:rsid w:val="00864398"/>
    <w:rsid w:val="0086514C"/>
    <w:rsid w:val="00866140"/>
    <w:rsid w:val="00866372"/>
    <w:rsid w:val="0087067B"/>
    <w:rsid w:val="00876E33"/>
    <w:rsid w:val="00881769"/>
    <w:rsid w:val="00886EB0"/>
    <w:rsid w:val="00890EBD"/>
    <w:rsid w:val="008912EB"/>
    <w:rsid w:val="0089235D"/>
    <w:rsid w:val="00895AFD"/>
    <w:rsid w:val="00895C84"/>
    <w:rsid w:val="00896493"/>
    <w:rsid w:val="008977C1"/>
    <w:rsid w:val="008A0EE8"/>
    <w:rsid w:val="008A3565"/>
    <w:rsid w:val="008A4EEF"/>
    <w:rsid w:val="008A5370"/>
    <w:rsid w:val="008A6EF4"/>
    <w:rsid w:val="008A6F42"/>
    <w:rsid w:val="008B0852"/>
    <w:rsid w:val="008B40C9"/>
    <w:rsid w:val="008B4351"/>
    <w:rsid w:val="008B585D"/>
    <w:rsid w:val="008B6D80"/>
    <w:rsid w:val="008C1C73"/>
    <w:rsid w:val="008C1DA7"/>
    <w:rsid w:val="008C2175"/>
    <w:rsid w:val="008C2AC9"/>
    <w:rsid w:val="008C38EF"/>
    <w:rsid w:val="008D723D"/>
    <w:rsid w:val="008F1269"/>
    <w:rsid w:val="008F46A1"/>
    <w:rsid w:val="008F60B7"/>
    <w:rsid w:val="008F7441"/>
    <w:rsid w:val="0090206F"/>
    <w:rsid w:val="00927841"/>
    <w:rsid w:val="009301C0"/>
    <w:rsid w:val="009326FB"/>
    <w:rsid w:val="009331EF"/>
    <w:rsid w:val="00937265"/>
    <w:rsid w:val="009406BA"/>
    <w:rsid w:val="0094111E"/>
    <w:rsid w:val="00942B06"/>
    <w:rsid w:val="00942DF9"/>
    <w:rsid w:val="009504FB"/>
    <w:rsid w:val="00951914"/>
    <w:rsid w:val="00955897"/>
    <w:rsid w:val="0095733F"/>
    <w:rsid w:val="009573B8"/>
    <w:rsid w:val="00962220"/>
    <w:rsid w:val="00962703"/>
    <w:rsid w:val="00966666"/>
    <w:rsid w:val="009704B3"/>
    <w:rsid w:val="00983A1B"/>
    <w:rsid w:val="00985BA8"/>
    <w:rsid w:val="00987119"/>
    <w:rsid w:val="0098784B"/>
    <w:rsid w:val="009907C0"/>
    <w:rsid w:val="00993163"/>
    <w:rsid w:val="00993289"/>
    <w:rsid w:val="009933CC"/>
    <w:rsid w:val="00995A18"/>
    <w:rsid w:val="009A3A84"/>
    <w:rsid w:val="009A4175"/>
    <w:rsid w:val="009B13CD"/>
    <w:rsid w:val="009B6E82"/>
    <w:rsid w:val="009C106D"/>
    <w:rsid w:val="009C1911"/>
    <w:rsid w:val="009C6C7F"/>
    <w:rsid w:val="009C77CA"/>
    <w:rsid w:val="009D0033"/>
    <w:rsid w:val="009D03D5"/>
    <w:rsid w:val="009D0B81"/>
    <w:rsid w:val="009D32F1"/>
    <w:rsid w:val="009E2A12"/>
    <w:rsid w:val="009E5D80"/>
    <w:rsid w:val="009F4587"/>
    <w:rsid w:val="009F4A48"/>
    <w:rsid w:val="009F5DC3"/>
    <w:rsid w:val="009F73A5"/>
    <w:rsid w:val="009F7D6A"/>
    <w:rsid w:val="00A022BE"/>
    <w:rsid w:val="00A05A85"/>
    <w:rsid w:val="00A07FB6"/>
    <w:rsid w:val="00A13DCB"/>
    <w:rsid w:val="00A1575A"/>
    <w:rsid w:val="00A23C70"/>
    <w:rsid w:val="00A24622"/>
    <w:rsid w:val="00A27E39"/>
    <w:rsid w:val="00A31705"/>
    <w:rsid w:val="00A36FB7"/>
    <w:rsid w:val="00A43F4B"/>
    <w:rsid w:val="00A44171"/>
    <w:rsid w:val="00A52940"/>
    <w:rsid w:val="00A53CBC"/>
    <w:rsid w:val="00A5440C"/>
    <w:rsid w:val="00A559D3"/>
    <w:rsid w:val="00A57288"/>
    <w:rsid w:val="00A615BF"/>
    <w:rsid w:val="00A63004"/>
    <w:rsid w:val="00A642BE"/>
    <w:rsid w:val="00A66FD2"/>
    <w:rsid w:val="00A70EE7"/>
    <w:rsid w:val="00A76FCF"/>
    <w:rsid w:val="00A77602"/>
    <w:rsid w:val="00A81154"/>
    <w:rsid w:val="00A81C9F"/>
    <w:rsid w:val="00A84E7E"/>
    <w:rsid w:val="00A86BE7"/>
    <w:rsid w:val="00A87173"/>
    <w:rsid w:val="00A879A7"/>
    <w:rsid w:val="00A90207"/>
    <w:rsid w:val="00A90339"/>
    <w:rsid w:val="00A9475D"/>
    <w:rsid w:val="00A976A3"/>
    <w:rsid w:val="00AA1D35"/>
    <w:rsid w:val="00AA29DF"/>
    <w:rsid w:val="00AB3DBC"/>
    <w:rsid w:val="00AC0DCB"/>
    <w:rsid w:val="00AC5F57"/>
    <w:rsid w:val="00AC699D"/>
    <w:rsid w:val="00AD051E"/>
    <w:rsid w:val="00AD0E88"/>
    <w:rsid w:val="00AD4124"/>
    <w:rsid w:val="00AD61F2"/>
    <w:rsid w:val="00AD66BC"/>
    <w:rsid w:val="00AD7FB8"/>
    <w:rsid w:val="00AE1526"/>
    <w:rsid w:val="00AE1A5A"/>
    <w:rsid w:val="00AE1B8F"/>
    <w:rsid w:val="00AE1BBF"/>
    <w:rsid w:val="00AE6381"/>
    <w:rsid w:val="00AF0943"/>
    <w:rsid w:val="00AF30BF"/>
    <w:rsid w:val="00B04356"/>
    <w:rsid w:val="00B0564B"/>
    <w:rsid w:val="00B1225E"/>
    <w:rsid w:val="00B14BF4"/>
    <w:rsid w:val="00B14FA8"/>
    <w:rsid w:val="00B169AF"/>
    <w:rsid w:val="00B20866"/>
    <w:rsid w:val="00B216F1"/>
    <w:rsid w:val="00B2555A"/>
    <w:rsid w:val="00B263C2"/>
    <w:rsid w:val="00B30EA9"/>
    <w:rsid w:val="00B30EF1"/>
    <w:rsid w:val="00B340CF"/>
    <w:rsid w:val="00B341E2"/>
    <w:rsid w:val="00B405FF"/>
    <w:rsid w:val="00B46365"/>
    <w:rsid w:val="00B54570"/>
    <w:rsid w:val="00B549FF"/>
    <w:rsid w:val="00B623F0"/>
    <w:rsid w:val="00B632D0"/>
    <w:rsid w:val="00B653AB"/>
    <w:rsid w:val="00B66768"/>
    <w:rsid w:val="00B70168"/>
    <w:rsid w:val="00B7286F"/>
    <w:rsid w:val="00B73F65"/>
    <w:rsid w:val="00B754E7"/>
    <w:rsid w:val="00B862AA"/>
    <w:rsid w:val="00B87710"/>
    <w:rsid w:val="00B904C0"/>
    <w:rsid w:val="00B93586"/>
    <w:rsid w:val="00B95741"/>
    <w:rsid w:val="00B96760"/>
    <w:rsid w:val="00B976BA"/>
    <w:rsid w:val="00BA57B4"/>
    <w:rsid w:val="00BA7C4C"/>
    <w:rsid w:val="00BB0F95"/>
    <w:rsid w:val="00BB10CD"/>
    <w:rsid w:val="00BB3E37"/>
    <w:rsid w:val="00BB44BD"/>
    <w:rsid w:val="00BC0486"/>
    <w:rsid w:val="00BC5383"/>
    <w:rsid w:val="00BC5C9B"/>
    <w:rsid w:val="00BC62AD"/>
    <w:rsid w:val="00BD08BC"/>
    <w:rsid w:val="00BD0AE3"/>
    <w:rsid w:val="00BD32F2"/>
    <w:rsid w:val="00BD415B"/>
    <w:rsid w:val="00BD5005"/>
    <w:rsid w:val="00BE3A91"/>
    <w:rsid w:val="00BE3F41"/>
    <w:rsid w:val="00BE4FC6"/>
    <w:rsid w:val="00BE5F86"/>
    <w:rsid w:val="00BE7357"/>
    <w:rsid w:val="00BE7FDA"/>
    <w:rsid w:val="00BF1B09"/>
    <w:rsid w:val="00BF206C"/>
    <w:rsid w:val="00BF387A"/>
    <w:rsid w:val="00BF4ACF"/>
    <w:rsid w:val="00BF5550"/>
    <w:rsid w:val="00C01800"/>
    <w:rsid w:val="00C02455"/>
    <w:rsid w:val="00C05B66"/>
    <w:rsid w:val="00C06C1D"/>
    <w:rsid w:val="00C07A26"/>
    <w:rsid w:val="00C12DC9"/>
    <w:rsid w:val="00C14F65"/>
    <w:rsid w:val="00C16DEC"/>
    <w:rsid w:val="00C17F26"/>
    <w:rsid w:val="00C21DBF"/>
    <w:rsid w:val="00C22555"/>
    <w:rsid w:val="00C22B64"/>
    <w:rsid w:val="00C23E94"/>
    <w:rsid w:val="00C24164"/>
    <w:rsid w:val="00C26F95"/>
    <w:rsid w:val="00C278BB"/>
    <w:rsid w:val="00C306F1"/>
    <w:rsid w:val="00C3297C"/>
    <w:rsid w:val="00C40338"/>
    <w:rsid w:val="00C412E6"/>
    <w:rsid w:val="00C45701"/>
    <w:rsid w:val="00C46AB1"/>
    <w:rsid w:val="00C5052B"/>
    <w:rsid w:val="00C610C1"/>
    <w:rsid w:val="00C61C09"/>
    <w:rsid w:val="00C63B43"/>
    <w:rsid w:val="00C64308"/>
    <w:rsid w:val="00C73915"/>
    <w:rsid w:val="00C73F32"/>
    <w:rsid w:val="00C75471"/>
    <w:rsid w:val="00C775FF"/>
    <w:rsid w:val="00C80DE6"/>
    <w:rsid w:val="00C8338D"/>
    <w:rsid w:val="00C86313"/>
    <w:rsid w:val="00C92675"/>
    <w:rsid w:val="00C92994"/>
    <w:rsid w:val="00C93A19"/>
    <w:rsid w:val="00C97DC6"/>
    <w:rsid w:val="00CA462E"/>
    <w:rsid w:val="00CA68BE"/>
    <w:rsid w:val="00CA77AC"/>
    <w:rsid w:val="00CA77D6"/>
    <w:rsid w:val="00CB3734"/>
    <w:rsid w:val="00CB60ED"/>
    <w:rsid w:val="00CC1A22"/>
    <w:rsid w:val="00CC538A"/>
    <w:rsid w:val="00CD0676"/>
    <w:rsid w:val="00CD0F1D"/>
    <w:rsid w:val="00CD5A58"/>
    <w:rsid w:val="00CE4549"/>
    <w:rsid w:val="00D01073"/>
    <w:rsid w:val="00D045AE"/>
    <w:rsid w:val="00D04AA1"/>
    <w:rsid w:val="00D05DB2"/>
    <w:rsid w:val="00D06B0E"/>
    <w:rsid w:val="00D127E1"/>
    <w:rsid w:val="00D1488B"/>
    <w:rsid w:val="00D2006B"/>
    <w:rsid w:val="00D20621"/>
    <w:rsid w:val="00D2206E"/>
    <w:rsid w:val="00D24D6E"/>
    <w:rsid w:val="00D27658"/>
    <w:rsid w:val="00D313CF"/>
    <w:rsid w:val="00D352F9"/>
    <w:rsid w:val="00D47E8F"/>
    <w:rsid w:val="00D60D8C"/>
    <w:rsid w:val="00D6784A"/>
    <w:rsid w:val="00D70196"/>
    <w:rsid w:val="00D71B6F"/>
    <w:rsid w:val="00D81F92"/>
    <w:rsid w:val="00D85572"/>
    <w:rsid w:val="00D86EA6"/>
    <w:rsid w:val="00D87072"/>
    <w:rsid w:val="00D943B6"/>
    <w:rsid w:val="00D96414"/>
    <w:rsid w:val="00D96828"/>
    <w:rsid w:val="00DA1A5C"/>
    <w:rsid w:val="00DA1B38"/>
    <w:rsid w:val="00DA5EE4"/>
    <w:rsid w:val="00DA79A3"/>
    <w:rsid w:val="00DB04EF"/>
    <w:rsid w:val="00DB0A62"/>
    <w:rsid w:val="00DB26BC"/>
    <w:rsid w:val="00DB2932"/>
    <w:rsid w:val="00DB2F9C"/>
    <w:rsid w:val="00DB46B3"/>
    <w:rsid w:val="00DC1313"/>
    <w:rsid w:val="00DC19C8"/>
    <w:rsid w:val="00DC319B"/>
    <w:rsid w:val="00DC4F08"/>
    <w:rsid w:val="00DC52A3"/>
    <w:rsid w:val="00DD3FAB"/>
    <w:rsid w:val="00DD4D49"/>
    <w:rsid w:val="00DD5A29"/>
    <w:rsid w:val="00DD78FB"/>
    <w:rsid w:val="00DD7B8D"/>
    <w:rsid w:val="00DE0E3D"/>
    <w:rsid w:val="00DE5385"/>
    <w:rsid w:val="00DE616E"/>
    <w:rsid w:val="00DE7302"/>
    <w:rsid w:val="00DE742B"/>
    <w:rsid w:val="00DF2EA6"/>
    <w:rsid w:val="00DF38A9"/>
    <w:rsid w:val="00DF5417"/>
    <w:rsid w:val="00DF5643"/>
    <w:rsid w:val="00E00172"/>
    <w:rsid w:val="00E0214A"/>
    <w:rsid w:val="00E021F4"/>
    <w:rsid w:val="00E051E1"/>
    <w:rsid w:val="00E0534D"/>
    <w:rsid w:val="00E103FE"/>
    <w:rsid w:val="00E12464"/>
    <w:rsid w:val="00E12F8A"/>
    <w:rsid w:val="00E14591"/>
    <w:rsid w:val="00E23706"/>
    <w:rsid w:val="00E26871"/>
    <w:rsid w:val="00E304C8"/>
    <w:rsid w:val="00E30AC8"/>
    <w:rsid w:val="00E3639D"/>
    <w:rsid w:val="00E403D0"/>
    <w:rsid w:val="00E4110F"/>
    <w:rsid w:val="00E41262"/>
    <w:rsid w:val="00E43F3D"/>
    <w:rsid w:val="00E44202"/>
    <w:rsid w:val="00E46BD6"/>
    <w:rsid w:val="00E50D50"/>
    <w:rsid w:val="00E5320F"/>
    <w:rsid w:val="00E54B54"/>
    <w:rsid w:val="00E54BF0"/>
    <w:rsid w:val="00E556F5"/>
    <w:rsid w:val="00E572DF"/>
    <w:rsid w:val="00E60542"/>
    <w:rsid w:val="00E6724F"/>
    <w:rsid w:val="00E7041A"/>
    <w:rsid w:val="00E70C09"/>
    <w:rsid w:val="00E80656"/>
    <w:rsid w:val="00E80C9A"/>
    <w:rsid w:val="00E8145A"/>
    <w:rsid w:val="00E825E8"/>
    <w:rsid w:val="00E83663"/>
    <w:rsid w:val="00E83A69"/>
    <w:rsid w:val="00E840E3"/>
    <w:rsid w:val="00E8640D"/>
    <w:rsid w:val="00E92958"/>
    <w:rsid w:val="00E94C86"/>
    <w:rsid w:val="00E97874"/>
    <w:rsid w:val="00EA0A02"/>
    <w:rsid w:val="00EA20EB"/>
    <w:rsid w:val="00EA36A8"/>
    <w:rsid w:val="00EA39F3"/>
    <w:rsid w:val="00EB3F67"/>
    <w:rsid w:val="00EB4347"/>
    <w:rsid w:val="00EB70BF"/>
    <w:rsid w:val="00EC0074"/>
    <w:rsid w:val="00EC581C"/>
    <w:rsid w:val="00EC5DDE"/>
    <w:rsid w:val="00EC667A"/>
    <w:rsid w:val="00EC7275"/>
    <w:rsid w:val="00ED0167"/>
    <w:rsid w:val="00ED2E6A"/>
    <w:rsid w:val="00ED4E5A"/>
    <w:rsid w:val="00ED6720"/>
    <w:rsid w:val="00EE1F37"/>
    <w:rsid w:val="00EE272A"/>
    <w:rsid w:val="00EE2F5C"/>
    <w:rsid w:val="00EE3DBB"/>
    <w:rsid w:val="00EF4A59"/>
    <w:rsid w:val="00EF6C72"/>
    <w:rsid w:val="00F04EB5"/>
    <w:rsid w:val="00F05EAD"/>
    <w:rsid w:val="00F06508"/>
    <w:rsid w:val="00F11D5A"/>
    <w:rsid w:val="00F15F26"/>
    <w:rsid w:val="00F20BC4"/>
    <w:rsid w:val="00F268B4"/>
    <w:rsid w:val="00F34906"/>
    <w:rsid w:val="00F45BAE"/>
    <w:rsid w:val="00F52FB4"/>
    <w:rsid w:val="00F5705D"/>
    <w:rsid w:val="00F576B1"/>
    <w:rsid w:val="00F60119"/>
    <w:rsid w:val="00F66ED0"/>
    <w:rsid w:val="00F70760"/>
    <w:rsid w:val="00F77A66"/>
    <w:rsid w:val="00F93525"/>
    <w:rsid w:val="00F9414A"/>
    <w:rsid w:val="00F9464A"/>
    <w:rsid w:val="00F95815"/>
    <w:rsid w:val="00F959D8"/>
    <w:rsid w:val="00F9657B"/>
    <w:rsid w:val="00F96689"/>
    <w:rsid w:val="00F97613"/>
    <w:rsid w:val="00FA0707"/>
    <w:rsid w:val="00FA3789"/>
    <w:rsid w:val="00FA5171"/>
    <w:rsid w:val="00FA65A3"/>
    <w:rsid w:val="00FA6922"/>
    <w:rsid w:val="00FB1B07"/>
    <w:rsid w:val="00FB4536"/>
    <w:rsid w:val="00FB5D4A"/>
    <w:rsid w:val="00FB5F8C"/>
    <w:rsid w:val="00FB68F7"/>
    <w:rsid w:val="00FB7DAA"/>
    <w:rsid w:val="00FC2F78"/>
    <w:rsid w:val="00FC61C3"/>
    <w:rsid w:val="00FC71F1"/>
    <w:rsid w:val="00FD457D"/>
    <w:rsid w:val="00FD7EBA"/>
    <w:rsid w:val="00FE1B6E"/>
    <w:rsid w:val="00FE1D0D"/>
    <w:rsid w:val="00FE2698"/>
    <w:rsid w:val="00FE55BF"/>
    <w:rsid w:val="00FE722C"/>
    <w:rsid w:val="00FF0453"/>
    <w:rsid w:val="00FF0538"/>
    <w:rsid w:val="00FF25B7"/>
    <w:rsid w:val="00FF344E"/>
    <w:rsid w:val="00FF6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60250863">
      <w:bodyDiv w:val="1"/>
      <w:marLeft w:val="0"/>
      <w:marRight w:val="0"/>
      <w:marTop w:val="0"/>
      <w:marBottom w:val="0"/>
      <w:divBdr>
        <w:top w:val="none" w:sz="0" w:space="0" w:color="auto"/>
        <w:left w:val="none" w:sz="0" w:space="0" w:color="auto"/>
        <w:bottom w:val="none" w:sz="0" w:space="0" w:color="auto"/>
        <w:right w:val="none" w:sz="0" w:space="0" w:color="auto"/>
      </w:divBdr>
    </w:div>
    <w:div w:id="63720802">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5489624">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0125836">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199051922">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75587937">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32896809">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00644415">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4697257">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0399737">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835615589">
      <w:bodyDiv w:val="1"/>
      <w:marLeft w:val="0"/>
      <w:marRight w:val="0"/>
      <w:marTop w:val="0"/>
      <w:marBottom w:val="0"/>
      <w:divBdr>
        <w:top w:val="none" w:sz="0" w:space="0" w:color="auto"/>
        <w:left w:val="none" w:sz="0" w:space="0" w:color="auto"/>
        <w:bottom w:val="none" w:sz="0" w:space="0" w:color="auto"/>
        <w:right w:val="none" w:sz="0" w:space="0" w:color="auto"/>
      </w:divBdr>
    </w:div>
    <w:div w:id="911043130">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828692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04227354">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34796727">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38190682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554346031">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8728440">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70291431">
      <w:bodyDiv w:val="1"/>
      <w:marLeft w:val="0"/>
      <w:marRight w:val="0"/>
      <w:marTop w:val="0"/>
      <w:marBottom w:val="0"/>
      <w:divBdr>
        <w:top w:val="none" w:sz="0" w:space="0" w:color="auto"/>
        <w:left w:val="none" w:sz="0" w:space="0" w:color="auto"/>
        <w:bottom w:val="none" w:sz="0" w:space="0" w:color="auto"/>
        <w:right w:val="none" w:sz="0" w:space="0" w:color="auto"/>
      </w:divBdr>
    </w:div>
    <w:div w:id="1897620234">
      <w:bodyDiv w:val="1"/>
      <w:marLeft w:val="0"/>
      <w:marRight w:val="0"/>
      <w:marTop w:val="0"/>
      <w:marBottom w:val="0"/>
      <w:divBdr>
        <w:top w:val="none" w:sz="0" w:space="0" w:color="auto"/>
        <w:left w:val="none" w:sz="0" w:space="0" w:color="auto"/>
        <w:bottom w:val="none" w:sz="0" w:space="0" w:color="auto"/>
        <w:right w:val="none" w:sz="0" w:space="0" w:color="auto"/>
      </w:divBdr>
    </w:div>
    <w:div w:id="1899585726">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1952546144">
      <w:bodyDiv w:val="1"/>
      <w:marLeft w:val="0"/>
      <w:marRight w:val="0"/>
      <w:marTop w:val="0"/>
      <w:marBottom w:val="0"/>
      <w:divBdr>
        <w:top w:val="none" w:sz="0" w:space="0" w:color="auto"/>
        <w:left w:val="none" w:sz="0" w:space="0" w:color="auto"/>
        <w:bottom w:val="none" w:sz="0" w:space="0" w:color="auto"/>
        <w:right w:val="none" w:sz="0" w:space="0" w:color="auto"/>
      </w:divBdr>
    </w:div>
    <w:div w:id="1978756080">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1126116">
      <w:bodyDiv w:val="1"/>
      <w:marLeft w:val="0"/>
      <w:marRight w:val="0"/>
      <w:marTop w:val="0"/>
      <w:marBottom w:val="0"/>
      <w:divBdr>
        <w:top w:val="none" w:sz="0" w:space="0" w:color="auto"/>
        <w:left w:val="none" w:sz="0" w:space="0" w:color="auto"/>
        <w:bottom w:val="none" w:sz="0" w:space="0" w:color="auto"/>
        <w:right w:val="none" w:sz="0" w:space="0" w:color="auto"/>
      </w:divBdr>
    </w:div>
    <w:div w:id="2091730393">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eBN0uQCwNfZnRMJuxOwcfuLGbAE=</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+T8cp680SLtyPQsza1FPKAC5sOo=</DigestValue>
    </Reference>
  </SignedInfo>
  <SignatureValue>FXf0A8Z0vmr1amwAHxNLnii6RWhdaIHnBa0fulEf8AOR5h1Gy0AM7rnVlw04vA8OePMUpLfIFB8A
CEhvxaQrjmwpYV/Chckx/QzpXmCL4XGL2AqRrR2hP8QkkmaWEWmIk7NxZGz4+ln2+okl6eOpD2ck
zysRROEcN0r6Da2RAnMix0qoLOjevxvBG5SfxKRcW+dJehP7P2Pvk2MhA8gHxvTufc85WO48q20N
Bv3J4i8+9IV7z9aO5gU8tzfQnuc0Q3idXQp3E7nvm67plhzeSQHsALDYnpn+zwXDlHx7gEcPHcPJ
Ha2sMOrQCY610iNmkdFeA7I6foIcf7YibFLGoQ==</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GjIzkr5w8VctuXOEE54oG66gADU=</DigestValue>
      </Reference>
      <Reference URI="/word/webSettings.xml?ContentType=application/vnd.openxmlformats-officedocument.wordprocessingml.webSettings+xml">
        <DigestMethod Algorithm="http://www.w3.org/2000/09/xmldsig#sha1"/>
        <DigestValue>Rbr88sj2cXnX4MqMat7vXPJlAw8=</DigestValue>
      </Reference>
      <Reference URI="/word/footer2.xml?ContentType=application/vnd.openxmlformats-officedocument.wordprocessingml.footer+xml">
        <DigestMethod Algorithm="http://www.w3.org/2000/09/xmldsig#sha1"/>
        <DigestValue>w6cRcRk2w55+nIVmeUnzLOFJ7pw=</DigestValue>
      </Reference>
      <Reference URI="/word/media/image2.emf?ContentType=image/x-emf">
        <DigestMethod Algorithm="http://www.w3.org/2000/09/xmldsig#sha1"/>
        <DigestValue>vX5r7otg4u4FsAwNk1RtemXu5NM=</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DqBl9zOeIO3uG+4zJ0YKVQLFXt0=</DigestValue>
      </Reference>
      <Reference URI="/word/fontTable.xml?ContentType=application/vnd.openxmlformats-officedocument.wordprocessingml.fontTable+xml">
        <DigestMethod Algorithm="http://www.w3.org/2000/09/xmldsig#sha1"/>
        <DigestValue>phbFXQ/+acZXVLcYcnX0vZMONbA=</DigestValue>
      </Reference>
      <Reference URI="/word/styles.xml?ContentType=application/vnd.openxmlformats-officedocument.wordprocessingml.styles+xml">
        <DigestMethod Algorithm="http://www.w3.org/2000/09/xmldsig#sha1"/>
        <DigestValue>FXkTMIINXRrt8XtNMuIgtqR8Gt4=</DigestValue>
      </Reference>
      <Reference URI="/word/header3.xml?ContentType=application/vnd.openxmlformats-officedocument.wordprocessingml.header+xml">
        <DigestMethod Algorithm="http://www.w3.org/2000/09/xmldsig#sha1"/>
        <DigestValue>fZt1qUIlQf6iuoTSxciNi/EK8ms=</DigestValue>
      </Reference>
      <Reference URI="/word/footnotes.xml?ContentType=application/vnd.openxmlformats-officedocument.wordprocessingml.footnotes+xml">
        <DigestMethod Algorithm="http://www.w3.org/2000/09/xmldsig#sha1"/>
        <DigestValue>j+ydHsPAuG0jCzyzX1EM9ZBwue4=</DigestValue>
      </Reference>
      <Reference URI="/word/document.xml?ContentType=application/vnd.openxmlformats-officedocument.wordprocessingml.document.main+xml">
        <DigestMethod Algorithm="http://www.w3.org/2000/09/xmldsig#sha1"/>
        <DigestValue>FJCGPCMwHs2ELWkT8iZ4iPIzYsQ=</DigestValue>
      </Reference>
      <Reference URI="/word/stylesWithEffects.xml?ContentType=application/vnd.ms-word.stylesWithEffects+xml">
        <DigestMethod Algorithm="http://www.w3.org/2000/09/xmldsig#sha1"/>
        <DigestValue>ylbMBRJLIPyRH2JySILoY/Sn5ns=</DigestValue>
      </Reference>
      <Reference URI="/word/footer1.xml?ContentType=application/vnd.openxmlformats-officedocument.wordprocessingml.footer+xml">
        <DigestMethod Algorithm="http://www.w3.org/2000/09/xmldsig#sha1"/>
        <DigestValue>UxzhsrSpN2ESlpd8AoGsdfKQelc=</DigestValue>
      </Reference>
      <Reference URI="/word/footer3.xml?ContentType=application/vnd.openxmlformats-officedocument.wordprocessingml.footer+xml">
        <DigestMethod Algorithm="http://www.w3.org/2000/09/xmldsig#sha1"/>
        <DigestValue>NgwH2WYywzH0VvZvGRQPxdyOrXQ=</DigestValue>
      </Reference>
      <Reference URI="/word/header1.xml?ContentType=application/vnd.openxmlformats-officedocument.wordprocessingml.header+xml">
        <DigestMethod Algorithm="http://www.w3.org/2000/09/xmldsig#sha1"/>
        <DigestValue>YYf+84uDEZ8Ee1DPx10t2AT5kLY=</DigestValue>
      </Reference>
      <Reference URI="/word/header2.xml?ContentType=application/vnd.openxmlformats-officedocument.wordprocessingml.header+xml">
        <DigestMethod Algorithm="http://www.w3.org/2000/09/xmldsig#sha1"/>
        <DigestValue>kk7OwE0NNpIEr+cZOfo90P0D8Y0=</DigestValue>
      </Reference>
      <Reference URI="/word/endnotes.xml?ContentType=application/vnd.openxmlformats-officedocument.wordprocessingml.endnotes+xml">
        <DigestMethod Algorithm="http://www.w3.org/2000/09/xmldsig#sha1"/>
        <DigestValue>DeyWVhFYvLnAWAmXjPt5rYCgoEA=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Zic724FS+hwPxRkoh8ci56JpSdg=</DigestValue>
      </Reference>
    </Manifest>
    <SignatureProperties>
      <SignatureProperty Id="idSignatureTime" Target="#idPackageSignature">
        <mdssi:SignatureTime>
          <mdssi:Format>YYYY-MM-DDThh:mm:ssTZD</mdssi:Format>
          <mdssi:Value>2014-04-16T13:59:54Z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2014-04-16T13:59:54Z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Additional information</English_x0020_Title>
    <Document_x0020_State xmlns="5e6c6c5c-474c-4ef7-b7d6-59a0e77cc256">Draft</Document_x0020_State>
    <Category1 xmlns="5e6c6c5c-474c-4ef7-b7d6-59a0e77cc256">Other</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7BDE0-69BC-4171-B4E1-10DA4253E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F2DB78-7641-4E22-8B91-E94ACAF1CACB}">
  <ds:schemaRefs>
    <ds:schemaRef ds:uri="8662c659-72ab-411b-b755-fbef5cbbde18"/>
    <ds:schemaRef ds:uri="http://www.w3.org/XML/1998/namespace"/>
    <ds:schemaRef ds:uri="http://purl.org/dc/dcmitype/"/>
    <ds:schemaRef ds:uri="http://purl.org/dc/elements/1.1/"/>
    <ds:schemaRef ds:uri="http://schemas.microsoft.com/office/2006/metadata/properties"/>
    <ds:schemaRef ds:uri="http://purl.org/dc/terms/"/>
    <ds:schemaRef ds:uri="5e6c6c5c-474c-4ef7-b7d6-59a0e77cc256"/>
    <ds:schemaRef ds:uri="http://schemas.microsoft.com/office/2006/documentManagement/types"/>
    <ds:schemaRef ds:uri="http://schemas.openxmlformats.org/package/2006/metadata/core-properties"/>
    <ds:schemaRef ds:uri="4085a4f5-5f40-4143-b221-75ee5dde648a"/>
  </ds:schemaRefs>
</ds:datastoreItem>
</file>

<file path=customXml/itemProps3.xml><?xml version="1.0" encoding="utf-8"?>
<ds:datastoreItem xmlns:ds="http://schemas.openxmlformats.org/officeDocument/2006/customXml" ds:itemID="{EF6CB0D3-9E2B-4E08-B705-0BFA7095C4FD}">
  <ds:schemaRefs>
    <ds:schemaRef ds:uri="http://schemas.microsoft.com/sharepoint/v3/contenttype/forms"/>
  </ds:schemaRefs>
</ds:datastoreItem>
</file>

<file path=customXml/itemProps4.xml><?xml version="1.0" encoding="utf-8"?>
<ds:datastoreItem xmlns:ds="http://schemas.openxmlformats.org/officeDocument/2006/customXml" ds:itemID="{167DF1B6-E6C3-4B7F-9FC4-961CF1EA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3813</Words>
  <Characters>24504</Characters>
  <Application>Microsoft Office Word</Application>
  <DocSecurity>0</DocSecurity>
  <Lines>204</Lines>
  <Paragraphs>56</Paragraphs>
  <ScaleCrop>false</ScaleCrop>
  <HeadingPairs>
    <vt:vector size="2" baseType="variant">
      <vt:variant>
        <vt:lpstr>Název</vt:lpstr>
      </vt:variant>
      <vt:variant>
        <vt:i4>1</vt:i4>
      </vt:variant>
    </vt:vector>
  </HeadingPairs>
  <TitlesOfParts>
    <vt:vector size="1" baseType="lpstr">
      <vt:lpstr>Dodatečné informace č. 17</vt:lpstr>
    </vt:vector>
  </TitlesOfParts>
  <LinksUpToDate>false</LinksUpToDate>
  <CharactersWithSpaces>28261</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Dodatečné informace č. 17</dc:title>
  <dc:creator/>
  <cp:lastModifiedBy/>
  <cp:revision>1</cp:revision>
  <dcterms:created xsi:type="dcterms:W3CDTF">2014-04-16T09:06:00Z</dcterms:created>
  <dcterms:modified xsi:type="dcterms:W3CDTF">2014-04-16T13:57:00Z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